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b/>
          <w:bCs/>
          <w:sz w:val="44"/>
          <w:szCs w:val="44"/>
          <w:lang w:eastAsia="zh-CN"/>
        </w:rPr>
        <w:t>关于</w:t>
      </w:r>
      <w:r>
        <w:rPr>
          <w:rFonts w:hint="eastAsia"/>
          <w:b/>
          <w:bCs/>
          <w:sz w:val="44"/>
          <w:szCs w:val="44"/>
        </w:rPr>
        <w:t>2019年中央财政专项扶贫资金</w:t>
      </w:r>
    </w:p>
    <w:p>
      <w:pPr>
        <w:jc w:val="center"/>
        <w:rPr>
          <w:rFonts w:hint="eastAsia"/>
          <w:b/>
          <w:bCs/>
          <w:sz w:val="44"/>
          <w:szCs w:val="44"/>
          <w:lang w:eastAsia="zh-CN"/>
        </w:rPr>
      </w:pPr>
      <w:bookmarkStart w:id="3" w:name="_GoBack"/>
      <w:r>
        <w:rPr>
          <w:rFonts w:hint="eastAsia"/>
          <w:b/>
          <w:bCs/>
          <w:sz w:val="44"/>
          <w:szCs w:val="44"/>
        </w:rPr>
        <w:t>（扶贫发展）分配安排情况</w:t>
      </w:r>
      <w:r>
        <w:rPr>
          <w:rFonts w:hint="eastAsia"/>
          <w:b/>
          <w:bCs/>
          <w:sz w:val="44"/>
          <w:szCs w:val="44"/>
          <w:lang w:eastAsia="zh-CN"/>
        </w:rPr>
        <w:t>的公示</w:t>
      </w:r>
    </w:p>
    <w:bookmarkEnd w:id="3"/>
    <w:p>
      <w:pPr>
        <w:rPr>
          <w:rFonts w:hint="eastAsia"/>
          <w:sz w:val="32"/>
          <w:szCs w:val="32"/>
          <w:lang w:eastAsia="zh-CN"/>
        </w:rPr>
      </w:pPr>
    </w:p>
    <w:p>
      <w:pPr>
        <w:ind w:firstLine="640" w:firstLineChars="200"/>
        <w:rPr>
          <w:rFonts w:hint="eastAsia"/>
          <w:sz w:val="32"/>
          <w:szCs w:val="32"/>
          <w:lang w:val="en-US" w:eastAsia="zh-CN"/>
        </w:rPr>
      </w:pPr>
      <w:bookmarkStart w:id="0" w:name="OLE_LINK3"/>
      <w:r>
        <w:rPr>
          <w:rFonts w:hint="eastAsia"/>
          <w:sz w:val="32"/>
          <w:szCs w:val="32"/>
          <w:lang w:eastAsia="zh-CN"/>
        </w:rPr>
        <w:t>根据清远市财政局《关于清算下达清远市2019年中央财政专项扶贫资金（扶贫发展）的通知》（清财农</w:t>
      </w:r>
      <w:r>
        <w:rPr>
          <w:rFonts w:hint="eastAsia"/>
          <w:sz w:val="32"/>
          <w:szCs w:val="32"/>
          <w:lang w:val="en-US" w:eastAsia="zh-CN"/>
        </w:rPr>
        <w:t>[</w:t>
      </w:r>
      <w:r>
        <w:rPr>
          <w:rFonts w:hint="eastAsia"/>
          <w:sz w:val="32"/>
          <w:szCs w:val="32"/>
          <w:lang w:eastAsia="zh-CN"/>
        </w:rPr>
        <w:t>2019</w:t>
      </w:r>
      <w:r>
        <w:rPr>
          <w:rFonts w:hint="eastAsia"/>
          <w:sz w:val="32"/>
          <w:szCs w:val="32"/>
          <w:lang w:val="en-US" w:eastAsia="zh-CN"/>
        </w:rPr>
        <w:t>]116</w:t>
      </w:r>
      <w:r>
        <w:rPr>
          <w:rFonts w:hint="eastAsia"/>
          <w:sz w:val="32"/>
          <w:szCs w:val="32"/>
          <w:lang w:eastAsia="zh-CN"/>
        </w:rPr>
        <w:t>号），</w:t>
      </w:r>
      <w:r>
        <w:rPr>
          <w:rFonts w:hint="eastAsia"/>
          <w:sz w:val="32"/>
          <w:szCs w:val="32"/>
          <w:lang w:val="en-US" w:eastAsia="zh-CN"/>
        </w:rPr>
        <w:t>现对</w:t>
      </w:r>
      <w:r>
        <w:rPr>
          <w:rFonts w:hint="eastAsia"/>
          <w:sz w:val="32"/>
          <w:szCs w:val="32"/>
        </w:rPr>
        <w:t>2019年</w:t>
      </w:r>
      <w:bookmarkStart w:id="1" w:name="OLE_LINK2"/>
      <w:r>
        <w:rPr>
          <w:rFonts w:hint="eastAsia"/>
          <w:sz w:val="32"/>
          <w:szCs w:val="32"/>
        </w:rPr>
        <w:t>中央财政专项扶贫资金（扶贫发展）</w:t>
      </w:r>
      <w:r>
        <w:rPr>
          <w:rFonts w:hint="eastAsia"/>
          <w:sz w:val="32"/>
          <w:szCs w:val="32"/>
          <w:lang w:eastAsia="zh-CN"/>
        </w:rPr>
        <w:t>分配安排情况</w:t>
      </w:r>
      <w:bookmarkEnd w:id="1"/>
      <w:r>
        <w:rPr>
          <w:rFonts w:hint="eastAsia"/>
          <w:sz w:val="32"/>
          <w:szCs w:val="32"/>
          <w:lang w:eastAsia="zh-CN"/>
        </w:rPr>
        <w:t>进行公告。</w:t>
      </w:r>
      <w:r>
        <w:rPr>
          <w:rFonts w:hint="eastAsia"/>
          <w:sz w:val="32"/>
          <w:szCs w:val="32"/>
          <w:lang w:val="en-US" w:eastAsia="zh-CN"/>
        </w:rPr>
        <w:t>2019年我县共收到</w:t>
      </w:r>
      <w:r>
        <w:rPr>
          <w:rFonts w:hint="eastAsia"/>
          <w:sz w:val="32"/>
          <w:szCs w:val="32"/>
        </w:rPr>
        <w:t>中央财政专项扶贫资金（扶贫发展）</w:t>
      </w:r>
      <w:r>
        <w:rPr>
          <w:rFonts w:hint="eastAsia"/>
          <w:sz w:val="32"/>
          <w:szCs w:val="32"/>
          <w:lang w:val="en-US" w:eastAsia="zh-CN"/>
        </w:rPr>
        <w:t>80万元，拟安排用于三江镇联红村无花果特色基地创新项目、三江镇大龙村食用菌基地创新项目、三排镇连水村桃园基地观赏走廊创新项目和寨岗镇安田村兰花基地扩建创新项目等4个项目的实施建设，每个项目各安排扶持资金20万元。</w:t>
      </w:r>
      <w:bookmarkEnd w:id="0"/>
      <w:r>
        <w:rPr>
          <w:rFonts w:hint="eastAsia"/>
          <w:sz w:val="32"/>
          <w:szCs w:val="32"/>
          <w:lang w:val="en-US" w:eastAsia="zh-CN"/>
        </w:rPr>
        <w:t>现将资金安排使用计划予以公示，期限7天。公示期间如有异议，请向县扶贫办反映。</w:t>
      </w:r>
    </w:p>
    <w:p>
      <w:pPr>
        <w:ind w:firstLine="640" w:firstLineChars="200"/>
        <w:rPr>
          <w:rFonts w:hint="eastAsia"/>
          <w:sz w:val="32"/>
          <w:szCs w:val="32"/>
          <w:lang w:val="en-US" w:eastAsia="zh-CN"/>
        </w:rPr>
      </w:pPr>
      <w:r>
        <w:rPr>
          <w:rFonts w:hint="eastAsia"/>
          <w:sz w:val="32"/>
          <w:szCs w:val="32"/>
          <w:lang w:val="en-US" w:eastAsia="zh-CN"/>
        </w:rPr>
        <w:t>联系电话：0763—8661463</w:t>
      </w:r>
    </w:p>
    <w:p>
      <w:pPr>
        <w:ind w:firstLine="640" w:firstLineChars="200"/>
        <w:rPr>
          <w:rFonts w:hint="eastAsia"/>
          <w:sz w:val="32"/>
          <w:szCs w:val="32"/>
          <w:lang w:val="en-US" w:eastAsia="zh-CN"/>
        </w:rPr>
      </w:pPr>
    </w:p>
    <w:p>
      <w:pPr>
        <w:ind w:firstLine="640" w:firstLineChars="200"/>
        <w:rPr>
          <w:rFonts w:hint="eastAsia"/>
          <w:sz w:val="32"/>
          <w:szCs w:val="32"/>
          <w:lang w:val="en-US" w:eastAsia="zh-CN"/>
        </w:rPr>
      </w:pPr>
      <w:r>
        <w:rPr>
          <w:rFonts w:hint="eastAsia"/>
          <w:sz w:val="32"/>
          <w:szCs w:val="32"/>
          <w:lang w:val="en-US" w:eastAsia="zh-CN"/>
        </w:rPr>
        <w:t>附件：2019年中央财政专项扶贫资金（扶贫发展）</w:t>
      </w:r>
    </w:p>
    <w:p>
      <w:pPr>
        <w:ind w:firstLine="1600" w:firstLineChars="500"/>
        <w:rPr>
          <w:rFonts w:hint="eastAsia"/>
          <w:sz w:val="32"/>
          <w:szCs w:val="32"/>
          <w:lang w:val="en-US" w:eastAsia="zh-CN"/>
        </w:rPr>
      </w:pPr>
      <w:r>
        <w:rPr>
          <w:rFonts w:hint="eastAsia"/>
          <w:sz w:val="32"/>
          <w:szCs w:val="32"/>
          <w:lang w:val="en-US" w:eastAsia="zh-CN"/>
        </w:rPr>
        <w:t>安排使用计划表</w:t>
      </w:r>
    </w:p>
    <w:p>
      <w:pPr>
        <w:ind w:firstLine="640" w:firstLineChars="200"/>
        <w:rPr>
          <w:rFonts w:hint="eastAsia"/>
          <w:sz w:val="32"/>
          <w:szCs w:val="32"/>
          <w:lang w:val="en-US" w:eastAsia="zh-CN"/>
        </w:rPr>
      </w:pPr>
    </w:p>
    <w:p>
      <w:pPr>
        <w:ind w:firstLine="4800" w:firstLineChars="1500"/>
        <w:rPr>
          <w:rFonts w:hint="eastAsia"/>
          <w:sz w:val="32"/>
          <w:szCs w:val="32"/>
          <w:lang w:val="en-US" w:eastAsia="zh-CN"/>
        </w:rPr>
      </w:pPr>
      <w:r>
        <w:rPr>
          <w:rFonts w:hint="eastAsia"/>
          <w:sz w:val="32"/>
          <w:szCs w:val="32"/>
          <w:lang w:val="en-US" w:eastAsia="zh-CN"/>
        </w:rPr>
        <w:t>连南县扶贫办</w:t>
      </w:r>
    </w:p>
    <w:p>
      <w:pPr>
        <w:ind w:firstLine="4480" w:firstLineChars="1400"/>
        <w:rPr>
          <w:rFonts w:hint="eastAsia"/>
          <w:sz w:val="32"/>
          <w:szCs w:val="32"/>
          <w:lang w:val="en-US" w:eastAsia="zh-CN"/>
        </w:rPr>
      </w:pPr>
      <w:r>
        <w:rPr>
          <w:rFonts w:hint="eastAsia"/>
          <w:sz w:val="32"/>
          <w:szCs w:val="32"/>
          <w:lang w:val="en-US" w:eastAsia="zh-CN"/>
        </w:rPr>
        <w:t>2019年12月13日</w:t>
      </w:r>
    </w:p>
    <w:p>
      <w:pPr>
        <w:ind w:firstLine="4480" w:firstLineChars="1400"/>
        <w:rPr>
          <w:rFonts w:hint="eastAsia"/>
          <w:sz w:val="32"/>
          <w:szCs w:val="32"/>
          <w:lang w:val="en-US" w:eastAsia="zh-CN"/>
        </w:rPr>
      </w:pPr>
    </w:p>
    <w:p>
      <w:pPr>
        <w:jc w:val="center"/>
        <w:rPr>
          <w:rFonts w:hint="eastAsia" w:ascii="黑体" w:hAnsi="黑体" w:eastAsia="黑体" w:cs="黑体"/>
          <w:b/>
          <w:bCs/>
          <w:spacing w:val="-19"/>
          <w:sz w:val="32"/>
          <w:szCs w:val="32"/>
          <w:lang w:val="en-US" w:eastAsia="zh-CN"/>
        </w:rPr>
      </w:pPr>
    </w:p>
    <w:p>
      <w:pPr>
        <w:jc w:val="center"/>
        <w:rPr>
          <w:rFonts w:hint="eastAsia" w:ascii="黑体" w:hAnsi="黑体" w:eastAsia="黑体" w:cs="黑体"/>
          <w:b/>
          <w:bCs/>
          <w:spacing w:val="-19"/>
          <w:sz w:val="32"/>
          <w:szCs w:val="32"/>
          <w:lang w:val="en-US" w:eastAsia="zh-CN"/>
        </w:rPr>
      </w:pPr>
      <w:bookmarkStart w:id="2" w:name="OLE_LINK1"/>
      <w:r>
        <w:rPr>
          <w:rFonts w:hint="eastAsia" w:ascii="黑体" w:hAnsi="黑体" w:eastAsia="黑体" w:cs="黑体"/>
          <w:b/>
          <w:bCs/>
          <w:spacing w:val="-19"/>
          <w:sz w:val="32"/>
          <w:szCs w:val="32"/>
          <w:lang w:val="en-US" w:eastAsia="zh-CN"/>
        </w:rPr>
        <w:t>2019年中央财政专项扶贫资金（扶贫发展）项目安排使用计划表</w:t>
      </w:r>
    </w:p>
    <w:p>
      <w:pPr>
        <w:jc w:val="left"/>
        <w:rPr>
          <w:rFonts w:hint="eastAsia" w:asciiTheme="majorEastAsia" w:hAnsiTheme="majorEastAsia" w:eastAsiaTheme="majorEastAsia" w:cstheme="majorEastAsia"/>
          <w:b w:val="0"/>
          <w:bCs w:val="0"/>
          <w:spacing w:val="-19"/>
          <w:sz w:val="30"/>
          <w:szCs w:val="30"/>
          <w:lang w:val="en-US" w:eastAsia="zh-CN"/>
        </w:rPr>
      </w:pPr>
      <w:r>
        <w:rPr>
          <w:rFonts w:hint="eastAsia" w:asciiTheme="majorEastAsia" w:hAnsiTheme="majorEastAsia" w:eastAsiaTheme="majorEastAsia" w:cstheme="majorEastAsia"/>
          <w:b w:val="0"/>
          <w:bCs w:val="0"/>
          <w:spacing w:val="-19"/>
          <w:sz w:val="30"/>
          <w:szCs w:val="30"/>
          <w:lang w:val="en-US" w:eastAsia="zh-CN"/>
        </w:rPr>
        <w:t>填报单位：连南县扶贫办                 填报时间：2019年12月13日</w:t>
      </w:r>
    </w:p>
    <w:tbl>
      <w:tblPr>
        <w:tblStyle w:val="3"/>
        <w:tblW w:w="9084" w:type="dxa"/>
        <w:tblInd w:w="-3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3483"/>
        <w:gridCol w:w="2622"/>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969" w:type="dxa"/>
            <w:vAlign w:val="center"/>
          </w:tcPr>
          <w:p>
            <w:pPr>
              <w:jc w:val="center"/>
              <w:rPr>
                <w:rFonts w:hint="eastAsia" w:eastAsia="宋体"/>
                <w:sz w:val="30"/>
                <w:szCs w:val="30"/>
                <w:vertAlign w:val="baseline"/>
                <w:lang w:val="en-US" w:eastAsia="zh-CN"/>
              </w:rPr>
            </w:pPr>
            <w:r>
              <w:rPr>
                <w:rFonts w:hint="eastAsia"/>
                <w:sz w:val="30"/>
                <w:szCs w:val="30"/>
                <w:vertAlign w:val="baseline"/>
                <w:lang w:val="en-US" w:eastAsia="zh-CN"/>
              </w:rPr>
              <w:t>序号</w:t>
            </w:r>
          </w:p>
        </w:tc>
        <w:tc>
          <w:tcPr>
            <w:tcW w:w="3483" w:type="dxa"/>
            <w:vAlign w:val="center"/>
          </w:tcPr>
          <w:p>
            <w:pPr>
              <w:jc w:val="center"/>
              <w:rPr>
                <w:rFonts w:hint="eastAsia" w:eastAsia="宋体"/>
                <w:sz w:val="30"/>
                <w:szCs w:val="30"/>
                <w:vertAlign w:val="baseline"/>
                <w:lang w:val="en-US" w:eastAsia="zh-CN"/>
              </w:rPr>
            </w:pPr>
            <w:r>
              <w:rPr>
                <w:rFonts w:hint="eastAsia"/>
                <w:sz w:val="30"/>
                <w:szCs w:val="30"/>
                <w:vertAlign w:val="baseline"/>
                <w:lang w:val="en-US" w:eastAsia="zh-CN"/>
              </w:rPr>
              <w:t>项目名称</w:t>
            </w:r>
          </w:p>
        </w:tc>
        <w:tc>
          <w:tcPr>
            <w:tcW w:w="2622" w:type="dxa"/>
            <w:vAlign w:val="center"/>
          </w:tcPr>
          <w:p>
            <w:pPr>
              <w:jc w:val="center"/>
              <w:rPr>
                <w:rFonts w:hint="eastAsia" w:eastAsia="宋体"/>
                <w:sz w:val="30"/>
                <w:szCs w:val="30"/>
                <w:vertAlign w:val="baseline"/>
                <w:lang w:val="en-US" w:eastAsia="zh-CN"/>
              </w:rPr>
            </w:pPr>
            <w:r>
              <w:rPr>
                <w:rFonts w:hint="eastAsia"/>
                <w:sz w:val="30"/>
                <w:szCs w:val="30"/>
                <w:vertAlign w:val="baseline"/>
                <w:lang w:val="en-US" w:eastAsia="zh-CN"/>
              </w:rPr>
              <w:t>所在镇村</w:t>
            </w:r>
          </w:p>
        </w:tc>
        <w:tc>
          <w:tcPr>
            <w:tcW w:w="201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sz w:val="30"/>
                <w:szCs w:val="30"/>
                <w:vertAlign w:val="baseline"/>
                <w:lang w:val="en-US" w:eastAsia="zh-CN"/>
              </w:rPr>
            </w:pPr>
            <w:r>
              <w:rPr>
                <w:rFonts w:hint="eastAsia"/>
                <w:sz w:val="30"/>
                <w:szCs w:val="30"/>
                <w:vertAlign w:val="baseline"/>
                <w:lang w:val="en-US" w:eastAsia="zh-CN"/>
              </w:rPr>
              <w:t>安排资金</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sz w:val="30"/>
                <w:szCs w:val="30"/>
                <w:vertAlign w:val="baseline"/>
                <w:lang w:val="en-US" w:eastAsia="zh-CN"/>
              </w:rPr>
            </w:pPr>
            <w:r>
              <w:rPr>
                <w:rFonts w:hint="eastAsia"/>
                <w:sz w:val="30"/>
                <w:szCs w:val="30"/>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9" w:type="dxa"/>
            <w:vAlign w:val="center"/>
          </w:tcPr>
          <w:p>
            <w:pPr>
              <w:jc w:val="center"/>
              <w:rPr>
                <w:rFonts w:hint="eastAsia" w:eastAsia="宋体"/>
                <w:sz w:val="30"/>
                <w:szCs w:val="30"/>
                <w:vertAlign w:val="baseline"/>
                <w:lang w:val="en-US" w:eastAsia="zh-CN"/>
              </w:rPr>
            </w:pPr>
            <w:r>
              <w:rPr>
                <w:rFonts w:hint="eastAsia"/>
                <w:sz w:val="30"/>
                <w:szCs w:val="30"/>
                <w:vertAlign w:val="baseline"/>
                <w:lang w:val="en-US" w:eastAsia="zh-CN"/>
              </w:rPr>
              <w:t>1</w:t>
            </w:r>
          </w:p>
        </w:tc>
        <w:tc>
          <w:tcPr>
            <w:tcW w:w="348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sz w:val="30"/>
                <w:szCs w:val="30"/>
                <w:lang w:val="en-US" w:eastAsia="zh-CN"/>
              </w:rPr>
            </w:pPr>
            <w:r>
              <w:rPr>
                <w:rFonts w:hint="eastAsia"/>
                <w:sz w:val="30"/>
                <w:szCs w:val="30"/>
                <w:lang w:val="en-US" w:eastAsia="zh-CN"/>
              </w:rPr>
              <w:t>三江镇联红村无花果</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eastAsia="宋体"/>
                <w:sz w:val="30"/>
                <w:szCs w:val="30"/>
                <w:vertAlign w:val="baseline"/>
                <w:lang w:val="en-US" w:eastAsia="zh-CN"/>
              </w:rPr>
            </w:pPr>
            <w:r>
              <w:rPr>
                <w:rFonts w:hint="eastAsia"/>
                <w:sz w:val="30"/>
                <w:szCs w:val="30"/>
                <w:lang w:val="en-US" w:eastAsia="zh-CN"/>
              </w:rPr>
              <w:t>特色基地</w:t>
            </w:r>
            <w:r>
              <w:rPr>
                <w:rFonts w:hint="eastAsia"/>
                <w:sz w:val="32"/>
                <w:szCs w:val="32"/>
                <w:lang w:val="en-US" w:eastAsia="zh-CN"/>
              </w:rPr>
              <w:t>创新项目</w:t>
            </w:r>
          </w:p>
        </w:tc>
        <w:tc>
          <w:tcPr>
            <w:tcW w:w="2622" w:type="dxa"/>
            <w:vAlign w:val="center"/>
          </w:tcPr>
          <w:p>
            <w:pPr>
              <w:jc w:val="center"/>
              <w:rPr>
                <w:rFonts w:hint="eastAsia" w:eastAsia="宋体"/>
                <w:sz w:val="30"/>
                <w:szCs w:val="30"/>
                <w:vertAlign w:val="baseline"/>
                <w:lang w:val="en-US" w:eastAsia="zh-CN"/>
              </w:rPr>
            </w:pPr>
            <w:r>
              <w:rPr>
                <w:rFonts w:hint="eastAsia"/>
                <w:sz w:val="30"/>
                <w:szCs w:val="30"/>
                <w:lang w:val="en-US" w:eastAsia="zh-CN"/>
              </w:rPr>
              <w:t>三江镇联红村</w:t>
            </w:r>
          </w:p>
        </w:tc>
        <w:tc>
          <w:tcPr>
            <w:tcW w:w="2010" w:type="dxa"/>
            <w:vAlign w:val="center"/>
          </w:tcPr>
          <w:p>
            <w:pPr>
              <w:jc w:val="center"/>
              <w:rPr>
                <w:rFonts w:hint="eastAsia" w:eastAsia="宋体"/>
                <w:sz w:val="30"/>
                <w:szCs w:val="30"/>
                <w:vertAlign w:val="baseline"/>
                <w:lang w:val="en-US" w:eastAsia="zh-CN"/>
              </w:rPr>
            </w:pPr>
            <w:r>
              <w:rPr>
                <w:rFonts w:hint="eastAsia" w:eastAsia="宋体"/>
                <w:sz w:val="30"/>
                <w:szCs w:val="30"/>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969" w:type="dxa"/>
            <w:vAlign w:val="center"/>
          </w:tcPr>
          <w:p>
            <w:pPr>
              <w:jc w:val="center"/>
              <w:rPr>
                <w:rFonts w:hint="eastAsia"/>
                <w:sz w:val="30"/>
                <w:szCs w:val="30"/>
                <w:vertAlign w:val="baseline"/>
                <w:lang w:val="en-US" w:eastAsia="zh-CN"/>
              </w:rPr>
            </w:pPr>
            <w:r>
              <w:rPr>
                <w:rFonts w:hint="eastAsia"/>
                <w:sz w:val="30"/>
                <w:szCs w:val="30"/>
                <w:vertAlign w:val="baseline"/>
                <w:lang w:val="en-US" w:eastAsia="zh-CN"/>
              </w:rPr>
              <w:t>2</w:t>
            </w:r>
          </w:p>
        </w:tc>
        <w:tc>
          <w:tcPr>
            <w:tcW w:w="348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sz w:val="30"/>
                <w:szCs w:val="30"/>
                <w:lang w:val="en-US" w:eastAsia="zh-CN"/>
              </w:rPr>
            </w:pPr>
            <w:r>
              <w:rPr>
                <w:rFonts w:hint="eastAsia"/>
                <w:sz w:val="30"/>
                <w:szCs w:val="30"/>
                <w:lang w:val="en-US" w:eastAsia="zh-CN"/>
              </w:rPr>
              <w:t>三江镇大龙村食用菌</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sz w:val="30"/>
                <w:szCs w:val="30"/>
                <w:vertAlign w:val="baseline"/>
                <w:lang w:val="en-US" w:eastAsia="zh-CN"/>
              </w:rPr>
            </w:pPr>
            <w:r>
              <w:rPr>
                <w:rFonts w:hint="eastAsia"/>
                <w:sz w:val="30"/>
                <w:szCs w:val="30"/>
                <w:lang w:val="en-US" w:eastAsia="zh-CN"/>
              </w:rPr>
              <w:t>基地</w:t>
            </w:r>
            <w:r>
              <w:rPr>
                <w:rFonts w:hint="eastAsia"/>
                <w:sz w:val="32"/>
                <w:szCs w:val="32"/>
                <w:lang w:val="en-US" w:eastAsia="zh-CN"/>
              </w:rPr>
              <w:t>创新项目</w:t>
            </w:r>
          </w:p>
        </w:tc>
        <w:tc>
          <w:tcPr>
            <w:tcW w:w="2622" w:type="dxa"/>
            <w:vAlign w:val="center"/>
          </w:tcPr>
          <w:p>
            <w:pPr>
              <w:jc w:val="center"/>
              <w:rPr>
                <w:rFonts w:hint="eastAsia" w:eastAsia="宋体"/>
                <w:sz w:val="30"/>
                <w:szCs w:val="30"/>
                <w:vertAlign w:val="baseline"/>
                <w:lang w:val="en-US" w:eastAsia="zh-CN"/>
              </w:rPr>
            </w:pPr>
            <w:r>
              <w:rPr>
                <w:rFonts w:hint="eastAsia"/>
                <w:sz w:val="30"/>
                <w:szCs w:val="30"/>
                <w:lang w:val="en-US" w:eastAsia="zh-CN"/>
              </w:rPr>
              <w:t>三江镇大龙村</w:t>
            </w:r>
          </w:p>
        </w:tc>
        <w:tc>
          <w:tcPr>
            <w:tcW w:w="2010" w:type="dxa"/>
            <w:vAlign w:val="center"/>
          </w:tcPr>
          <w:p>
            <w:pPr>
              <w:jc w:val="center"/>
              <w:rPr>
                <w:rFonts w:hint="eastAsia"/>
                <w:sz w:val="30"/>
                <w:szCs w:val="30"/>
                <w:vertAlign w:val="baseline"/>
                <w:lang w:val="en-US" w:eastAsia="zh-CN"/>
              </w:rPr>
            </w:pPr>
            <w:r>
              <w:rPr>
                <w:rFonts w:hint="eastAsia"/>
                <w:sz w:val="30"/>
                <w:szCs w:val="30"/>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969" w:type="dxa"/>
            <w:vAlign w:val="center"/>
          </w:tcPr>
          <w:p>
            <w:pPr>
              <w:jc w:val="center"/>
              <w:rPr>
                <w:rFonts w:hint="eastAsia"/>
                <w:sz w:val="30"/>
                <w:szCs w:val="30"/>
                <w:vertAlign w:val="baseline"/>
                <w:lang w:val="en-US" w:eastAsia="zh-CN"/>
              </w:rPr>
            </w:pPr>
            <w:r>
              <w:rPr>
                <w:rFonts w:hint="eastAsia"/>
                <w:sz w:val="30"/>
                <w:szCs w:val="30"/>
                <w:vertAlign w:val="baseline"/>
                <w:lang w:val="en-US" w:eastAsia="zh-CN"/>
              </w:rPr>
              <w:t>3</w:t>
            </w:r>
          </w:p>
        </w:tc>
        <w:tc>
          <w:tcPr>
            <w:tcW w:w="348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sz w:val="30"/>
                <w:szCs w:val="30"/>
                <w:vertAlign w:val="baseline"/>
                <w:lang w:val="en-US" w:eastAsia="zh-CN"/>
              </w:rPr>
            </w:pPr>
            <w:r>
              <w:rPr>
                <w:rFonts w:hint="eastAsia"/>
                <w:sz w:val="30"/>
                <w:szCs w:val="30"/>
                <w:lang w:val="en-US" w:eastAsia="zh-CN"/>
              </w:rPr>
              <w:t>三排镇连水村桃园基地观赏走廊</w:t>
            </w:r>
            <w:r>
              <w:rPr>
                <w:rFonts w:hint="eastAsia"/>
                <w:sz w:val="32"/>
                <w:szCs w:val="32"/>
                <w:lang w:val="en-US" w:eastAsia="zh-CN"/>
              </w:rPr>
              <w:t>创新项目</w:t>
            </w:r>
          </w:p>
        </w:tc>
        <w:tc>
          <w:tcPr>
            <w:tcW w:w="2622" w:type="dxa"/>
            <w:vAlign w:val="center"/>
          </w:tcPr>
          <w:p>
            <w:pPr>
              <w:jc w:val="center"/>
              <w:rPr>
                <w:rFonts w:hint="eastAsia" w:eastAsia="宋体"/>
                <w:sz w:val="30"/>
                <w:szCs w:val="30"/>
                <w:vertAlign w:val="baseline"/>
                <w:lang w:val="en-US" w:eastAsia="zh-CN"/>
              </w:rPr>
            </w:pPr>
            <w:r>
              <w:rPr>
                <w:rFonts w:hint="eastAsia"/>
                <w:sz w:val="30"/>
                <w:szCs w:val="30"/>
                <w:lang w:val="en-US" w:eastAsia="zh-CN"/>
              </w:rPr>
              <w:t>三排镇连水村</w:t>
            </w:r>
          </w:p>
        </w:tc>
        <w:tc>
          <w:tcPr>
            <w:tcW w:w="2010" w:type="dxa"/>
            <w:vAlign w:val="center"/>
          </w:tcPr>
          <w:p>
            <w:pPr>
              <w:jc w:val="center"/>
              <w:rPr>
                <w:rFonts w:hint="eastAsia"/>
                <w:sz w:val="30"/>
                <w:szCs w:val="30"/>
                <w:vertAlign w:val="baseline"/>
                <w:lang w:val="en-US" w:eastAsia="zh-CN"/>
              </w:rPr>
            </w:pPr>
            <w:r>
              <w:rPr>
                <w:rFonts w:hint="eastAsia"/>
                <w:sz w:val="30"/>
                <w:szCs w:val="30"/>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969" w:type="dxa"/>
            <w:vAlign w:val="center"/>
          </w:tcPr>
          <w:p>
            <w:pPr>
              <w:jc w:val="center"/>
              <w:rPr>
                <w:rFonts w:hint="eastAsia"/>
                <w:sz w:val="30"/>
                <w:szCs w:val="30"/>
                <w:vertAlign w:val="baseline"/>
                <w:lang w:val="en-US" w:eastAsia="zh-CN"/>
              </w:rPr>
            </w:pPr>
            <w:r>
              <w:rPr>
                <w:rFonts w:hint="eastAsia"/>
                <w:sz w:val="30"/>
                <w:szCs w:val="30"/>
                <w:vertAlign w:val="baseline"/>
                <w:lang w:val="en-US" w:eastAsia="zh-CN"/>
              </w:rPr>
              <w:t>4</w:t>
            </w:r>
          </w:p>
        </w:tc>
        <w:tc>
          <w:tcPr>
            <w:tcW w:w="348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sz w:val="30"/>
                <w:szCs w:val="30"/>
                <w:lang w:val="en-US" w:eastAsia="zh-CN"/>
              </w:rPr>
            </w:pPr>
            <w:r>
              <w:rPr>
                <w:rFonts w:hint="eastAsia"/>
                <w:sz w:val="30"/>
                <w:szCs w:val="30"/>
                <w:lang w:val="en-US" w:eastAsia="zh-CN"/>
              </w:rPr>
              <w:t>寨岗镇安田村兰花</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sz w:val="30"/>
                <w:szCs w:val="30"/>
                <w:vertAlign w:val="baseline"/>
                <w:lang w:val="en-US" w:eastAsia="zh-CN"/>
              </w:rPr>
            </w:pPr>
            <w:r>
              <w:rPr>
                <w:rFonts w:hint="eastAsia"/>
                <w:sz w:val="30"/>
                <w:szCs w:val="30"/>
                <w:lang w:val="en-US" w:eastAsia="zh-CN"/>
              </w:rPr>
              <w:t>基地扩建</w:t>
            </w:r>
            <w:r>
              <w:rPr>
                <w:rFonts w:hint="eastAsia"/>
                <w:sz w:val="32"/>
                <w:szCs w:val="32"/>
                <w:lang w:val="en-US" w:eastAsia="zh-CN"/>
              </w:rPr>
              <w:t>创新项目</w:t>
            </w:r>
          </w:p>
        </w:tc>
        <w:tc>
          <w:tcPr>
            <w:tcW w:w="2622" w:type="dxa"/>
            <w:vAlign w:val="center"/>
          </w:tcPr>
          <w:p>
            <w:pPr>
              <w:jc w:val="center"/>
              <w:rPr>
                <w:rFonts w:hint="eastAsia" w:eastAsia="宋体"/>
                <w:sz w:val="30"/>
                <w:szCs w:val="30"/>
                <w:vertAlign w:val="baseline"/>
                <w:lang w:val="en-US" w:eastAsia="zh-CN"/>
              </w:rPr>
            </w:pPr>
            <w:r>
              <w:rPr>
                <w:rFonts w:hint="eastAsia"/>
                <w:sz w:val="30"/>
                <w:szCs w:val="30"/>
                <w:lang w:val="en-US" w:eastAsia="zh-CN"/>
              </w:rPr>
              <w:t>寨岗镇安田村</w:t>
            </w:r>
          </w:p>
        </w:tc>
        <w:tc>
          <w:tcPr>
            <w:tcW w:w="2010" w:type="dxa"/>
            <w:vAlign w:val="center"/>
          </w:tcPr>
          <w:p>
            <w:pPr>
              <w:jc w:val="center"/>
              <w:rPr>
                <w:rFonts w:hint="eastAsia"/>
                <w:sz w:val="30"/>
                <w:szCs w:val="30"/>
                <w:vertAlign w:val="baseline"/>
                <w:lang w:val="en-US" w:eastAsia="zh-CN"/>
              </w:rPr>
            </w:pPr>
            <w:r>
              <w:rPr>
                <w:rFonts w:hint="eastAsia"/>
                <w:sz w:val="30"/>
                <w:szCs w:val="30"/>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trPr>
        <w:tc>
          <w:tcPr>
            <w:tcW w:w="969" w:type="dxa"/>
            <w:vAlign w:val="center"/>
          </w:tcPr>
          <w:p>
            <w:pPr>
              <w:jc w:val="center"/>
              <w:rPr>
                <w:rFonts w:hint="eastAsia"/>
                <w:b/>
                <w:bCs/>
                <w:sz w:val="30"/>
                <w:szCs w:val="30"/>
                <w:vertAlign w:val="baseline"/>
                <w:lang w:val="en-US" w:eastAsia="zh-CN"/>
              </w:rPr>
            </w:pPr>
            <w:r>
              <w:rPr>
                <w:rFonts w:hint="eastAsia"/>
                <w:b/>
                <w:bCs/>
                <w:sz w:val="30"/>
                <w:szCs w:val="30"/>
                <w:vertAlign w:val="baseline"/>
                <w:lang w:val="en-US" w:eastAsia="zh-CN"/>
              </w:rPr>
              <w:t>合计</w:t>
            </w:r>
          </w:p>
        </w:tc>
        <w:tc>
          <w:tcPr>
            <w:tcW w:w="3483" w:type="dxa"/>
            <w:vAlign w:val="center"/>
          </w:tcPr>
          <w:p>
            <w:pPr>
              <w:jc w:val="center"/>
              <w:rPr>
                <w:rFonts w:hint="eastAsia"/>
                <w:b/>
                <w:bCs/>
                <w:sz w:val="30"/>
                <w:szCs w:val="30"/>
                <w:vertAlign w:val="baseline"/>
                <w:lang w:val="en-US" w:eastAsia="zh-CN"/>
              </w:rPr>
            </w:pPr>
            <w:r>
              <w:rPr>
                <w:rFonts w:hint="eastAsia"/>
                <w:b/>
                <w:bCs/>
                <w:sz w:val="30"/>
                <w:szCs w:val="30"/>
                <w:vertAlign w:val="baseline"/>
                <w:lang w:val="en-US" w:eastAsia="zh-CN"/>
              </w:rPr>
              <w:t>4</w:t>
            </w:r>
          </w:p>
        </w:tc>
        <w:tc>
          <w:tcPr>
            <w:tcW w:w="2622" w:type="dxa"/>
            <w:vAlign w:val="center"/>
          </w:tcPr>
          <w:p>
            <w:pPr>
              <w:jc w:val="center"/>
              <w:rPr>
                <w:rFonts w:hint="eastAsia" w:eastAsia="宋体"/>
                <w:b/>
                <w:bCs/>
                <w:sz w:val="30"/>
                <w:szCs w:val="30"/>
                <w:vertAlign w:val="baseline"/>
                <w:lang w:val="en-US" w:eastAsia="zh-CN"/>
              </w:rPr>
            </w:pPr>
          </w:p>
        </w:tc>
        <w:tc>
          <w:tcPr>
            <w:tcW w:w="2010" w:type="dxa"/>
            <w:vAlign w:val="center"/>
          </w:tcPr>
          <w:p>
            <w:pPr>
              <w:jc w:val="center"/>
              <w:rPr>
                <w:rFonts w:hint="eastAsia"/>
                <w:b/>
                <w:bCs/>
                <w:sz w:val="30"/>
                <w:szCs w:val="30"/>
                <w:vertAlign w:val="baseline"/>
                <w:lang w:val="en-US" w:eastAsia="zh-CN"/>
              </w:rPr>
            </w:pPr>
            <w:r>
              <w:rPr>
                <w:rFonts w:hint="eastAsia"/>
                <w:b/>
                <w:bCs/>
                <w:sz w:val="30"/>
                <w:szCs w:val="30"/>
                <w:vertAlign w:val="baseline"/>
                <w:lang w:val="en-US" w:eastAsia="zh-CN"/>
              </w:rPr>
              <w:t>80</w:t>
            </w:r>
          </w:p>
        </w:tc>
      </w:tr>
      <w:bookmarkEnd w:id="2"/>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Lucida Sans">
    <w:altName w:val="Lucida Sans Unicode"/>
    <w:panose1 w:val="020B0602030504020204"/>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D5114E"/>
    <w:rsid w:val="30D5114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2019-12-16T01:54:00Z</dcterms:created>
  <dc:creator>NTKO</dc:creator>
  <cp:lastModifiedBy>NTKO</cp:lastModifiedBy>
  <dcterms:modified xsi:type="dcterms:W3CDTF">2019-12-16T02:11:43Z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