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</w:rPr>
        <w:t>附件</w:t>
      </w:r>
      <w:r>
        <w:rPr>
          <w:rFonts w:hint="eastAsia" w:ascii="仿宋_GB2312" w:hAnsi="仿宋_GB2312" w:eastAsia="仿宋_GB2312" w:cs="仿宋_GB2312"/>
          <w:color w:val="auto"/>
          <w:spacing w:val="15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15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15"/>
          <w:sz w:val="36"/>
          <w:szCs w:val="36"/>
          <w:lang w:eastAsia="zh-CN"/>
        </w:rPr>
        <w:t>清远市连南瑶族自治县</w:t>
      </w:r>
      <w:r>
        <w:rPr>
          <w:rFonts w:hint="eastAsia" w:ascii="宋体" w:hAnsi="宋体" w:eastAsia="宋体" w:cs="宋体"/>
          <w:b/>
          <w:bCs/>
          <w:color w:val="auto"/>
          <w:spacing w:val="15"/>
          <w:sz w:val="36"/>
          <w:szCs w:val="36"/>
        </w:rPr>
        <w:t>2023年赴高校公开招聘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1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pacing w:val="15"/>
          <w:sz w:val="36"/>
          <w:szCs w:val="36"/>
          <w:lang w:eastAsia="zh-CN"/>
        </w:rPr>
        <w:t>公办</w:t>
      </w:r>
      <w:r>
        <w:rPr>
          <w:rFonts w:hint="eastAsia" w:ascii="宋体" w:hAnsi="宋体" w:eastAsia="宋体" w:cs="宋体"/>
          <w:b/>
          <w:bCs/>
          <w:color w:val="auto"/>
          <w:spacing w:val="15"/>
          <w:sz w:val="36"/>
          <w:szCs w:val="36"/>
        </w:rPr>
        <w:t>教师岗位信息表</w:t>
      </w:r>
      <w:bookmarkEnd w:id="0"/>
    </w:p>
    <w:tbl>
      <w:tblPr>
        <w:tblStyle w:val="2"/>
        <w:tblW w:w="964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222"/>
        <w:gridCol w:w="690"/>
        <w:gridCol w:w="690"/>
        <w:gridCol w:w="675"/>
        <w:gridCol w:w="1920"/>
        <w:gridCol w:w="1740"/>
        <w:gridCol w:w="1268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岗位代码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招聘人数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学历要求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学位要求</w:t>
            </w:r>
          </w:p>
        </w:tc>
        <w:tc>
          <w:tcPr>
            <w:tcW w:w="3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专业要求及代码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执业资格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i w:val="0"/>
                <w:snapToGrid/>
                <w:color w:val="auto"/>
                <w:sz w:val="22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001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中学语文教师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语言学及应用语言学A050102/汉语言文字学A050103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汉语言文学B050101/汉语言B050102/汉语国际教育B050103/应用语言学B050106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高级中学语文教师资格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002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中学数学教师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数学A0701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数学与应用数学B070101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数学教师资格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003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中学英语教师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英语语言文学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A050201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英语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B050201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高级中学英语教师资格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004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中学物理教师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物理学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A0702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物理学类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B0702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高级中学物理教师资格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005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中学化学教师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化学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A0703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化学类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B0703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高级中学化学教师资格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006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中学思想政治教师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政治学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A0302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马克思主义理论A0305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政治学类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B0302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马克思主义理论类B0305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高级中学思想政治教师资格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007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职业技术学校语文教师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本科及以上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学士及以上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语言学及应用语言学A050102/汉语言文字学A050103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汉语言文学B050101/汉语言B050102/汉语国际教育B050103/应用语言学B050106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  <w:t>高级中学或中职语文教师资格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6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auto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color="070000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  <w:t>专业名称及代码参考《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  <w:t>广东省202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</w:rPr>
        <w:t>年考试录用公务员专业参考目录</w:t>
      </w:r>
      <w:r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color w:val="auto"/>
          <w:sz w:val="22"/>
          <w:szCs w:val="2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7F2D8C"/>
    <w:rsid w:val="2B7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2023-04-26T07:34:00Z</dcterms:created>
  <dc:creator>祥子</dc:creator>
  <cp:lastModifiedBy>祥子</cp:lastModifiedBy>
  <dcterms:modified xsi:type="dcterms:W3CDTF">2023-04-26T07:35:43Z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