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44"/>
          <w:lang w:eastAsia="zh-CN"/>
        </w:rPr>
        <w:t>《连南瑶族自治县农村集体经济组织财务收支报账管理实施细则（修订）》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44"/>
          <w:lang w:eastAsia="zh-CN"/>
        </w:rPr>
        <w:t>听证会参加人员名单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114"/>
        <w:gridCol w:w="2466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1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46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三江镇人民政府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虞秀洁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寨岗镇人民政府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孔维彬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三排镇人民政府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何璐露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大麦山镇人民政府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房富珍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大坪镇人民政府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曾艳华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香坪镇人民政府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邱子通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涡水镇人民政府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罗佳豪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5DC5"/>
    <w:rsid w:val="0C3E112E"/>
    <w:rsid w:val="12EF6DC0"/>
    <w:rsid w:val="20F40AAA"/>
    <w:rsid w:val="33177D8E"/>
    <w:rsid w:val="347857E8"/>
    <w:rsid w:val="350149F7"/>
    <w:rsid w:val="3AD93E2D"/>
    <w:rsid w:val="3B7B7230"/>
    <w:rsid w:val="45FF1AD4"/>
    <w:rsid w:val="48EB70E2"/>
    <w:rsid w:val="4D9D38CE"/>
    <w:rsid w:val="635F208B"/>
    <w:rsid w:val="6CC849CB"/>
    <w:rsid w:val="6DA05910"/>
    <w:rsid w:val="7302531E"/>
    <w:rsid w:val="731610AF"/>
    <w:rsid w:val="7EB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12343</dc:creator>
  <cp:lastModifiedBy>张旭</cp:lastModifiedBy>
  <dcterms:modified xsi:type="dcterms:W3CDTF">2024-09-29T01:01:01Z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