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A1F5D">
      <w:pPr>
        <w:pStyle w:val="2"/>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b w:val="0"/>
          <w:sz w:val="44"/>
          <w:szCs w:val="44"/>
          <w:shd w:val="clear" w:color="auto" w:fill="FFFFFF"/>
        </w:rPr>
      </w:pPr>
    </w:p>
    <w:p w14:paraId="6975375F">
      <w:pPr>
        <w:pStyle w:val="2"/>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b w:val="0"/>
          <w:sz w:val="44"/>
          <w:szCs w:val="44"/>
          <w:shd w:val="clear" w:color="auto" w:fill="FFFFFF"/>
        </w:rPr>
      </w:pPr>
    </w:p>
    <w:p w14:paraId="0C525030">
      <w:pPr>
        <w:pStyle w:val="2"/>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b w:val="0"/>
          <w:sz w:val="44"/>
          <w:szCs w:val="44"/>
          <w:shd w:val="clear" w:color="auto" w:fill="FFFFFF"/>
        </w:rPr>
      </w:pPr>
      <w:r>
        <w:rPr>
          <w:rFonts w:hint="eastAsia" w:ascii="方正小标宋_GBK" w:hAnsi="方正小标宋_GBK" w:eastAsia="方正小标宋_GBK" w:cs="方正小标宋_GBK"/>
          <w:b w:val="0"/>
          <w:sz w:val="44"/>
          <w:szCs w:val="44"/>
          <w:shd w:val="clear" w:color="auto" w:fill="FFFFFF"/>
        </w:rPr>
        <w:t>《连南瑶族自治县</w:t>
      </w:r>
      <w:r>
        <w:rPr>
          <w:rFonts w:hint="eastAsia" w:ascii="方正小标宋_GBK" w:hAnsi="方正小标宋_GBK" w:eastAsia="方正小标宋_GBK" w:cs="方正小标宋_GBK"/>
          <w:b w:val="0"/>
          <w:sz w:val="44"/>
          <w:szCs w:val="44"/>
          <w:shd w:val="clear" w:color="auto" w:fill="FFFFFF"/>
          <w:lang w:val="en-US" w:eastAsia="zh-CN"/>
        </w:rPr>
        <w:t>县城城市设计</w:t>
      </w:r>
      <w:r>
        <w:rPr>
          <w:rFonts w:hint="eastAsia" w:ascii="方正小标宋_GBK" w:hAnsi="方正小标宋_GBK" w:eastAsia="方正小标宋_GBK" w:cs="方正小标宋_GBK"/>
          <w:b w:val="0"/>
          <w:sz w:val="44"/>
          <w:szCs w:val="44"/>
          <w:shd w:val="clear" w:color="auto" w:fill="FFFFFF"/>
        </w:rPr>
        <w:t>》听证会公告</w:t>
      </w:r>
    </w:p>
    <w:p w14:paraId="0C14F5A2">
      <w:pPr>
        <w:rPr>
          <w:rFonts w:hint="eastAsia" w:ascii="仿宋_GB2312" w:hAnsi="仿宋_GB2312" w:eastAsia="仿宋_GB2312" w:cs="仿宋_GB2312"/>
          <w:sz w:val="32"/>
          <w:szCs w:val="32"/>
        </w:rPr>
      </w:pPr>
    </w:p>
    <w:p w14:paraId="4CF05B13">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《广东省自然资源厅 广东省教育厅 广东省住房和城乡建设厅关于加强县城规划设计推进以县城为重要载体的新型城镇化建设的通知》（粤自然资函〔2024〕356号）</w:t>
      </w:r>
      <w:r>
        <w:rPr>
          <w:rFonts w:hint="eastAsia" w:ascii="仿宋_GB2312" w:hAnsi="仿宋_GB2312" w:eastAsia="仿宋_GB2312" w:cs="仿宋_GB2312"/>
          <w:sz w:val="32"/>
          <w:szCs w:val="32"/>
        </w:rPr>
        <w:t>文件要求及上级有关工作部署，我县组织开展《连南瑶族自治县</w:t>
      </w:r>
      <w:r>
        <w:rPr>
          <w:rFonts w:hint="eastAsia" w:ascii="仿宋_GB2312" w:hAnsi="仿宋_GB2312" w:eastAsia="仿宋_GB2312" w:cs="仿宋_GB2312"/>
          <w:sz w:val="32"/>
          <w:szCs w:val="32"/>
          <w:lang w:val="en-US" w:eastAsia="zh-CN"/>
        </w:rPr>
        <w:t>县城城市设计</w:t>
      </w:r>
      <w:r>
        <w:rPr>
          <w:rFonts w:hint="eastAsia" w:ascii="仿宋_GB2312" w:hAnsi="仿宋_GB2312" w:eastAsia="仿宋_GB2312" w:cs="仿宋_GB2312"/>
          <w:sz w:val="32"/>
          <w:szCs w:val="32"/>
        </w:rPr>
        <w:t>》编制工作，目前已形成规划公示草案。为在规划编制过程中广泛听取社会各界的意见和建议，根据《广东省重大行政决策程序规定》、《</w:t>
      </w:r>
      <w:bookmarkStart w:id="0" w:name="OLE_LINK1"/>
      <w:r>
        <w:rPr>
          <w:rFonts w:hint="eastAsia" w:ascii="仿宋_GB2312" w:hAnsi="仿宋_GB2312" w:eastAsia="仿宋_GB2312" w:cs="仿宋_GB2312"/>
          <w:sz w:val="32"/>
          <w:szCs w:val="32"/>
        </w:rPr>
        <w:t>广东省重大行政决策听证规定</w:t>
      </w:r>
      <w:bookmarkEnd w:id="0"/>
      <w:r>
        <w:rPr>
          <w:rFonts w:hint="eastAsia" w:ascii="仿宋_GB2312" w:hAnsi="仿宋_GB2312" w:eastAsia="仿宋_GB2312" w:cs="仿宋_GB2312"/>
          <w:sz w:val="32"/>
          <w:szCs w:val="32"/>
        </w:rPr>
        <w:t>》、《清远市重大行政决策听证规定》、《清远市人民政府重大行政决策程序规定》等的有关规定，拟召开《连南瑶族自治县</w:t>
      </w:r>
      <w:r>
        <w:rPr>
          <w:rFonts w:hint="eastAsia" w:ascii="仿宋_GB2312" w:hAnsi="仿宋_GB2312" w:eastAsia="仿宋_GB2312" w:cs="仿宋_GB2312"/>
          <w:sz w:val="32"/>
          <w:szCs w:val="32"/>
          <w:lang w:val="en-US" w:eastAsia="zh-CN"/>
        </w:rPr>
        <w:t>县城城市</w:t>
      </w:r>
      <w:bookmarkStart w:id="2" w:name="_GoBack"/>
      <w:bookmarkEnd w:id="2"/>
      <w:r>
        <w:rPr>
          <w:rFonts w:hint="eastAsia" w:ascii="仿宋_GB2312" w:hAnsi="仿宋_GB2312" w:eastAsia="仿宋_GB2312" w:cs="仿宋_GB2312"/>
          <w:sz w:val="32"/>
          <w:szCs w:val="32"/>
          <w:lang w:val="en-US" w:eastAsia="zh-CN"/>
        </w:rPr>
        <w:t>设计</w:t>
      </w:r>
      <w:r>
        <w:rPr>
          <w:rFonts w:hint="eastAsia" w:ascii="仿宋_GB2312" w:hAnsi="仿宋_GB2312" w:eastAsia="仿宋_GB2312" w:cs="仿宋_GB2312"/>
          <w:sz w:val="32"/>
          <w:szCs w:val="32"/>
        </w:rPr>
        <w:t>》听证会。现就有关事项公告如下：</w:t>
      </w:r>
    </w:p>
    <w:p w14:paraId="301F62A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一、听证内容</w:t>
      </w:r>
    </w:p>
    <w:p w14:paraId="790A624D">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《连南瑶族自治县</w:t>
      </w:r>
      <w:r>
        <w:rPr>
          <w:rFonts w:hint="eastAsia" w:ascii="仿宋_GB2312" w:hAnsi="仿宋_GB2312" w:eastAsia="仿宋_GB2312" w:cs="仿宋_GB2312"/>
          <w:sz w:val="32"/>
          <w:szCs w:val="32"/>
          <w:lang w:val="en-US" w:eastAsia="zh-CN"/>
        </w:rPr>
        <w:t>县城城市设计</w:t>
      </w:r>
      <w:r>
        <w:rPr>
          <w:rFonts w:hint="eastAsia" w:ascii="仿宋_GB2312" w:hAnsi="仿宋_GB2312" w:eastAsia="仿宋_GB2312" w:cs="仿宋_GB2312"/>
          <w:sz w:val="32"/>
          <w:szCs w:val="32"/>
        </w:rPr>
        <w:t>》</w:t>
      </w:r>
    </w:p>
    <w:p w14:paraId="3BF53BD4">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二、听证时间和地点</w:t>
      </w:r>
    </w:p>
    <w:p w14:paraId="629A1A79">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日下午15:00</w:t>
      </w:r>
    </w:p>
    <w:p w14:paraId="33C4FB67">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会议地址：连南瑶族自治县三江镇团结大道行政服务中心</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楼会议室</w:t>
      </w:r>
    </w:p>
    <w:p w14:paraId="2655C7B3">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三、参加听证会人员</w:t>
      </w:r>
    </w:p>
    <w:p w14:paraId="4B776FCA">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0000FF"/>
          <w:sz w:val="32"/>
          <w:szCs w:val="32"/>
        </w:rPr>
        <w:t>（一）</w:t>
      </w:r>
      <w:r>
        <w:rPr>
          <w:rFonts w:hint="eastAsia" w:ascii="仿宋_GB2312" w:hAnsi="仿宋_GB2312" w:eastAsia="仿宋_GB2312" w:cs="仿宋_GB2312"/>
          <w:color w:val="0000FF"/>
          <w:sz w:val="32"/>
          <w:szCs w:val="32"/>
          <w:lang w:val="en-US" w:eastAsia="zh-CN"/>
        </w:rPr>
        <w:t>县人大常委会、县政协办公室、</w:t>
      </w:r>
      <w:r>
        <w:rPr>
          <w:rFonts w:hint="eastAsia" w:ascii="仿宋_GB2312" w:hAnsi="仿宋_GB2312" w:eastAsia="仿宋_GB2312" w:cs="仿宋_GB2312"/>
          <w:color w:val="0000FF"/>
          <w:sz w:val="32"/>
          <w:szCs w:val="32"/>
        </w:rPr>
        <w:t>三江镇人民政府</w:t>
      </w:r>
      <w:r>
        <w:rPr>
          <w:rFonts w:hint="eastAsia" w:ascii="仿宋_GB2312" w:hAnsi="仿宋_GB2312" w:eastAsia="仿宋_GB2312" w:cs="仿宋_GB2312"/>
          <w:color w:val="0000FF"/>
          <w:sz w:val="32"/>
          <w:szCs w:val="32"/>
          <w:lang w:eastAsia="zh-CN"/>
        </w:rPr>
        <w:t>、</w:t>
      </w:r>
      <w:r>
        <w:rPr>
          <w:rFonts w:hint="eastAsia" w:ascii="仿宋_GB2312" w:hAnsi="仿宋_GB2312" w:eastAsia="仿宋_GB2312" w:cs="仿宋_GB2312"/>
          <w:color w:val="0000FF"/>
          <w:sz w:val="32"/>
          <w:szCs w:val="32"/>
        </w:rPr>
        <w:t>县发展改革工信和科技商务局、县住房和城乡建设</w:t>
      </w:r>
      <w:r>
        <w:rPr>
          <w:rFonts w:hint="eastAsia" w:ascii="仿宋_GB2312" w:hAnsi="仿宋_GB2312" w:eastAsia="仿宋_GB2312" w:cs="仿宋_GB2312"/>
          <w:color w:val="0000FF"/>
          <w:sz w:val="32"/>
          <w:szCs w:val="32"/>
          <w:lang w:val="en-US" w:eastAsia="zh-CN"/>
        </w:rPr>
        <w:t>管理</w:t>
      </w:r>
      <w:r>
        <w:rPr>
          <w:rFonts w:hint="eastAsia" w:ascii="仿宋_GB2312" w:hAnsi="仿宋_GB2312" w:eastAsia="仿宋_GB2312" w:cs="仿宋_GB2312"/>
          <w:color w:val="0000FF"/>
          <w:sz w:val="32"/>
          <w:szCs w:val="32"/>
        </w:rPr>
        <w:t>局、县文化广电旅游体育局、县教育局、县交通运输局、县水利局、</w:t>
      </w:r>
      <w:r>
        <w:rPr>
          <w:rFonts w:hint="eastAsia" w:ascii="仿宋_GB2312" w:hAnsi="仿宋_GB2312" w:eastAsia="仿宋_GB2312" w:cs="仿宋_GB2312"/>
          <w:color w:val="0000FF"/>
          <w:sz w:val="32"/>
          <w:szCs w:val="32"/>
          <w:lang w:val="en-US" w:eastAsia="zh-CN"/>
        </w:rPr>
        <w:t>县农业农村局、县卫生健康局、县民政和退役军人事务局、县市政局、</w:t>
      </w:r>
      <w:r>
        <w:rPr>
          <w:rFonts w:hint="eastAsia" w:ascii="仿宋_GB2312" w:hAnsi="仿宋_GB2312" w:eastAsia="仿宋_GB2312" w:cs="仿宋_GB2312"/>
          <w:color w:val="0000FF"/>
          <w:sz w:val="32"/>
          <w:szCs w:val="32"/>
        </w:rPr>
        <w:t>县土地开发储备中心。</w:t>
      </w:r>
    </w:p>
    <w:p w14:paraId="2B0D914D">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（二）凡户籍在连南瑶族自治县行政区域内年满18周岁的公民、登记地在连南瑶族自治县行政区域内的法人或其他组织均可申请或推选代表参加听证。</w:t>
      </w:r>
    </w:p>
    <w:p w14:paraId="548F60EA">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四、</w:t>
      </w:r>
      <w:r>
        <w:rPr>
          <w:rFonts w:hint="eastAsia" w:ascii="黑体" w:hAnsi="黑体" w:eastAsia="黑体" w:cs="黑体"/>
          <w:sz w:val="32"/>
          <w:szCs w:val="32"/>
          <w:lang w:val="en-US" w:eastAsia="zh-CN"/>
        </w:rPr>
        <w:t>听证代表要求</w:t>
      </w:r>
    </w:p>
    <w:p w14:paraId="092CEFC6">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听证会代表应熟悉《连南瑶族自治县</w:t>
      </w:r>
      <w:r>
        <w:rPr>
          <w:rFonts w:hint="eastAsia" w:ascii="仿宋_GB2312" w:hAnsi="仿宋_GB2312" w:eastAsia="仿宋_GB2312" w:cs="仿宋_GB2312"/>
          <w:sz w:val="32"/>
          <w:szCs w:val="32"/>
          <w:lang w:val="en-US" w:eastAsia="zh-CN"/>
        </w:rPr>
        <w:t>县城城市设计</w:t>
      </w:r>
      <w:r>
        <w:rPr>
          <w:rFonts w:hint="eastAsia" w:ascii="仿宋_GB2312" w:hAnsi="仿宋_GB2312" w:eastAsia="仿宋_GB2312" w:cs="仿宋_GB2312"/>
          <w:sz w:val="32"/>
          <w:szCs w:val="32"/>
        </w:rPr>
        <w:t>》相关情况，关注我县规划建设事业。</w:t>
      </w:r>
    </w:p>
    <w:p w14:paraId="1B48DEAA">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五、报名时间和方式</w:t>
      </w:r>
    </w:p>
    <w:p w14:paraId="515C4779">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自本公告公布之日起开始报名，截至202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日（现场报名时间：工作日上午8:30-11:30，下午2:30-5:30）。各相关单位于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日前将《参加听证人员报名表》（附件1或附件2）通过粤政易报至县自然资源局</w:t>
      </w:r>
      <w:r>
        <w:rPr>
          <w:rFonts w:hint="eastAsia" w:ascii="仿宋_GB2312" w:hAnsi="仿宋_GB2312" w:eastAsia="仿宋_GB2312" w:cs="仿宋_GB2312"/>
          <w:sz w:val="32"/>
          <w:szCs w:val="32"/>
          <w:lang w:val="en-US" w:eastAsia="zh-CN"/>
        </w:rPr>
        <w:t>谢家宝</w:t>
      </w:r>
      <w:r>
        <w:rPr>
          <w:rFonts w:hint="eastAsia" w:ascii="仿宋_GB2312" w:hAnsi="仿宋_GB2312" w:eastAsia="仿宋_GB2312" w:cs="仿宋_GB2312"/>
          <w:sz w:val="32"/>
          <w:szCs w:val="32"/>
        </w:rPr>
        <w:t>处；其他报名参加听证人员将《参加听证人员报名表》于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日前寄达（</w:t>
      </w:r>
      <w:r>
        <w:rPr>
          <w:rFonts w:hint="eastAsia" w:ascii="仿宋_GB2312" w:hAnsi="仿宋_GB2312" w:eastAsia="仿宋_GB2312" w:cs="仿宋_GB2312"/>
          <w:sz w:val="32"/>
          <w:szCs w:val="32"/>
          <w:lang w:val="en-US" w:eastAsia="zh-CN"/>
        </w:rPr>
        <w:t>或现场</w:t>
      </w:r>
      <w:r>
        <w:rPr>
          <w:rFonts w:hint="eastAsia" w:ascii="仿宋_GB2312" w:hAnsi="仿宋_GB2312" w:eastAsia="仿宋_GB2312" w:cs="仿宋_GB2312"/>
          <w:sz w:val="32"/>
          <w:szCs w:val="32"/>
        </w:rPr>
        <w:t>送达）县自然资源局。</w:t>
      </w:r>
    </w:p>
    <w:p w14:paraId="20AB398D">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谢家宝</w:t>
      </w:r>
      <w:r>
        <w:rPr>
          <w:rFonts w:hint="eastAsia" w:ascii="仿宋_GB2312" w:hAnsi="仿宋_GB2312" w:eastAsia="仿宋_GB2312" w:cs="仿宋_GB2312"/>
          <w:sz w:val="32"/>
          <w:szCs w:val="32"/>
        </w:rPr>
        <w:t>，联系电话: 0763—8664800。</w:t>
      </w:r>
    </w:p>
    <w:p w14:paraId="5207092A">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邮寄地址：连南瑶族自治县行政服务中心</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楼县自然资源局国土空间规划</w:t>
      </w:r>
      <w:r>
        <w:rPr>
          <w:rFonts w:hint="eastAsia" w:ascii="仿宋_GB2312" w:hAnsi="仿宋_GB2312" w:eastAsia="仿宋_GB2312" w:cs="仿宋_GB2312"/>
          <w:sz w:val="32"/>
          <w:szCs w:val="32"/>
          <w:lang w:val="en-US" w:eastAsia="zh-CN"/>
        </w:rPr>
        <w:t>和耕地保护</w:t>
      </w:r>
      <w:r>
        <w:rPr>
          <w:rFonts w:hint="eastAsia" w:ascii="仿宋_GB2312" w:hAnsi="仿宋_GB2312" w:eastAsia="仿宋_GB2312" w:cs="仿宋_GB2312"/>
          <w:sz w:val="32"/>
          <w:szCs w:val="32"/>
        </w:rPr>
        <w:t>股，邮政编码：513300。</w:t>
      </w:r>
    </w:p>
    <w:p w14:paraId="6AA8966E">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报名邮箱：lngh8664800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163.com</w:t>
      </w:r>
    </w:p>
    <w:p w14:paraId="523AD9BF">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六、参加本次听证会须知</w:t>
      </w:r>
    </w:p>
    <w:p w14:paraId="0BD28DCD">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（一）公民、法人和其他组织均可申请参加听证会，也可推选代表参加听证会，我局将根据申请情况，指定听证代表；</w:t>
      </w:r>
    </w:p>
    <w:p w14:paraId="0DD5144C">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（二）听证会代表一旦被指定，应当亲自参加听证，并有权对拟听证事项的必要性、可行性及具体内容发表意见，对听证笔录确认无误后当场签字；</w:t>
      </w:r>
    </w:p>
    <w:p w14:paraId="2EBB5E38">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（三）听证会代表必须客观反映实际情况，不能捏造和歪曲事实，不能隐瞒事实真相。</w:t>
      </w:r>
    </w:p>
    <w:p w14:paraId="021DD789">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七、</w:t>
      </w:r>
      <w:r>
        <w:rPr>
          <w:rFonts w:hint="eastAsia" w:ascii="黑体" w:hAnsi="黑体" w:eastAsia="黑体" w:cs="黑体"/>
          <w:sz w:val="32"/>
          <w:szCs w:val="32"/>
          <w:lang w:val="en-US" w:eastAsia="zh-CN"/>
        </w:rPr>
        <w:t>其他情况说明</w:t>
      </w:r>
    </w:p>
    <w:p w14:paraId="097E1A98">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听证会代表应当在听证会前准备发言提纲，本着实事求是的原则，对本次《连南瑶族自治县</w:t>
      </w:r>
      <w:bookmarkStart w:id="1" w:name="OLE_LINK2"/>
      <w:r>
        <w:rPr>
          <w:rFonts w:hint="eastAsia" w:ascii="仿宋_GB2312" w:hAnsi="仿宋_GB2312" w:eastAsia="仿宋_GB2312" w:cs="仿宋_GB2312"/>
          <w:sz w:val="32"/>
          <w:szCs w:val="32"/>
          <w:lang w:val="en-US" w:eastAsia="zh-CN"/>
        </w:rPr>
        <w:t>县城城市设计</w:t>
      </w:r>
      <w:bookmarkEnd w:id="1"/>
      <w:r>
        <w:rPr>
          <w:rFonts w:hint="eastAsia" w:ascii="仿宋_GB2312" w:hAnsi="仿宋_GB2312" w:eastAsia="仿宋_GB2312" w:cs="仿宋_GB2312"/>
          <w:sz w:val="32"/>
          <w:szCs w:val="32"/>
        </w:rPr>
        <w:t>》的可行性、科学性和实用性等内容提出意见和建议。</w:t>
      </w:r>
    </w:p>
    <w:p w14:paraId="4C0C4BF3">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《连南瑶族自治县县城</w:t>
      </w:r>
      <w:r>
        <w:rPr>
          <w:rFonts w:hint="eastAsia" w:ascii="仿宋_GB2312" w:hAnsi="仿宋_GB2312" w:eastAsia="仿宋_GB2312" w:cs="仿宋_GB2312"/>
          <w:sz w:val="32"/>
          <w:szCs w:val="32"/>
          <w:lang w:val="en-US" w:eastAsia="zh-CN"/>
        </w:rPr>
        <w:t>城市</w:t>
      </w:r>
      <w:r>
        <w:rPr>
          <w:rFonts w:hint="eastAsia" w:ascii="仿宋_GB2312" w:hAnsi="仿宋_GB2312" w:eastAsia="仿宋_GB2312" w:cs="仿宋_GB2312"/>
          <w:sz w:val="32"/>
          <w:szCs w:val="32"/>
        </w:rPr>
        <w:t>设计》（公示稿）已于202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年11月21日在连南瑶族自治县人民政府门户网站公示并征询意见，</w:t>
      </w:r>
      <w:r>
        <w:rPr>
          <w:rFonts w:hint="eastAsia" w:ascii="仿宋_GB2312" w:hAnsi="仿宋_GB2312" w:eastAsia="仿宋_GB2312" w:cs="仿宋_GB2312"/>
          <w:sz w:val="32"/>
          <w:szCs w:val="32"/>
          <w:lang w:val="en-US" w:eastAsia="zh-CN"/>
        </w:rPr>
        <w:t>听证代表可先行研阅</w:t>
      </w:r>
      <w:r>
        <w:rPr>
          <w:rFonts w:hint="eastAsia" w:ascii="仿宋_GB2312" w:hAnsi="仿宋_GB2312" w:eastAsia="仿宋_GB2312" w:cs="仿宋_GB2312"/>
          <w:sz w:val="32"/>
          <w:szCs w:val="32"/>
        </w:rPr>
        <w:t>。</w:t>
      </w:r>
    </w:p>
    <w:p w14:paraId="38660036">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特此公告</w:t>
      </w:r>
    </w:p>
    <w:p w14:paraId="76E9CB70">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E702B16">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附件：1.公民参加听证会申请表</w:t>
      </w:r>
    </w:p>
    <w:p w14:paraId="1F017F91">
      <w:pPr>
        <w:keepNext w:val="0"/>
        <w:keepLines w:val="0"/>
        <w:pageBreakBefore w:val="0"/>
        <w:widowControl w:val="0"/>
        <w:kinsoku/>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2.法人或其他组织参加听证会申请表</w:t>
      </w:r>
    </w:p>
    <w:p w14:paraId="5FBF9B37">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D5DE711">
      <w:pPr>
        <w:keepNext w:val="0"/>
        <w:keepLines w:val="0"/>
        <w:pageBreakBefore w:val="0"/>
        <w:widowControl w:val="0"/>
        <w:kinsoku/>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连南瑶族自治县自然资源局</w:t>
      </w:r>
    </w:p>
    <w:p w14:paraId="5CC100DB">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700AD5-EB45-4EE4-8A56-F8A1582BBC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0A04D516-E8DF-4742-BA67-0A88B184A9CB}"/>
  </w:font>
  <w:font w:name="仿宋_GB2312">
    <w:panose1 w:val="02010609030101010101"/>
    <w:charset w:val="86"/>
    <w:family w:val="auto"/>
    <w:pitch w:val="default"/>
    <w:sig w:usb0="00000001" w:usb1="080E0000" w:usb2="00000000" w:usb3="00000000" w:csb0="00040000" w:csb1="00000000"/>
    <w:embedRegular r:id="rId3" w:fontKey="{04BBDFAA-9E3B-4CD0-A597-959BF66F2C9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jNDljZDgyNGY4ZDRhYmVkYjhkZjRjYWQxY2E5NGYifQ=="/>
  </w:docVars>
  <w:rsids>
    <w:rsidRoot w:val="00000000"/>
    <w:rsid w:val="00CE7171"/>
    <w:rsid w:val="0F1D66E0"/>
    <w:rsid w:val="13C24CE7"/>
    <w:rsid w:val="146023DB"/>
    <w:rsid w:val="1D652C35"/>
    <w:rsid w:val="1D6D0123"/>
    <w:rsid w:val="1E15148F"/>
    <w:rsid w:val="22000DC3"/>
    <w:rsid w:val="22E56642"/>
    <w:rsid w:val="231C671E"/>
    <w:rsid w:val="23D3355A"/>
    <w:rsid w:val="2996455E"/>
    <w:rsid w:val="3176645D"/>
    <w:rsid w:val="32D2253B"/>
    <w:rsid w:val="35230E34"/>
    <w:rsid w:val="3BC211E2"/>
    <w:rsid w:val="4478388E"/>
    <w:rsid w:val="4C9269AF"/>
    <w:rsid w:val="4F0C7551"/>
    <w:rsid w:val="51493AE0"/>
    <w:rsid w:val="53DF5D8D"/>
    <w:rsid w:val="56151906"/>
    <w:rsid w:val="58EF3B47"/>
    <w:rsid w:val="5A673229"/>
    <w:rsid w:val="5B091355"/>
    <w:rsid w:val="5D5B4B59"/>
    <w:rsid w:val="5F244B79"/>
    <w:rsid w:val="64D221EF"/>
    <w:rsid w:val="66483126"/>
    <w:rsid w:val="66CA425A"/>
    <w:rsid w:val="6BEF3BDF"/>
    <w:rsid w:val="6D0D341A"/>
    <w:rsid w:val="6F3D2237"/>
    <w:rsid w:val="716C7B55"/>
    <w:rsid w:val="730E1193"/>
    <w:rsid w:val="767217CD"/>
    <w:rsid w:val="794D2E0D"/>
    <w:rsid w:val="7A9C0DCE"/>
    <w:rsid w:val="7BCC1AB7"/>
    <w:rsid w:val="7EBC1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Lines="0" w:beforeAutospacing="1" w:after="100" w:afterLines="0" w:afterAutospacing="1"/>
      <w:jc w:val="left"/>
      <w:outlineLvl w:val="0"/>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1171</Words>
  <Characters>1251</Characters>
  <Lines>0</Lines>
  <Paragraphs>0</Paragraphs>
  <TotalTime>38</TotalTime>
  <ScaleCrop>false</ScaleCrop>
  <LinksUpToDate>false</LinksUpToDate>
  <CharactersWithSpaces>1256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2021-12-26T08:51:00Z</dcterms:created>
  <dc:creator>连南自然资源局</dc:creator>
  <cp:lastModifiedBy>Linmo</cp:lastModifiedBy>
  <cp:lastPrinted>2025-12-24T08:41:00Z</cp:lastPrinted>
  <dcterms:modified xsi:type="dcterms:W3CDTF">2026-01-12T03:00:31Z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C90F68739A294F21B1700105550AED3D</vt:lpwstr>
  </property>
  <property fmtid="{D5CDD505-2E9C-101B-9397-08002B2CF9AE}" pid="4" name="KSOTemplateDocerSaveRecord">
    <vt:lpwstr>eyJoZGlkIjoiYWNkYjM4MWMxMDZkZGQwOTRmN2NkZmM5ODg4OGJkNGYiLCJ1c2VySWQiOiI1MjcwMDcwOTcifQ==</vt:lpwstr>
  </property>
</Properties>
</file>