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eastAsia="zh-CN"/>
        </w:rPr>
        <w:t>连南县处理</w:t>
      </w:r>
      <w:r>
        <w:rPr>
          <w:rFonts w:hint="eastAsia" w:ascii="方正小标宋_GBK" w:hAnsi="方正小标宋_GBK" w:eastAsia="方正小标宋_GBK" w:cs="方正小标宋_GBK"/>
          <w:b w:val="0"/>
          <w:bCs w:val="0"/>
          <w:sz w:val="44"/>
          <w:szCs w:val="44"/>
        </w:rPr>
        <w:t>贫困户</w:t>
      </w:r>
      <w:r>
        <w:rPr>
          <w:rFonts w:hint="eastAsia" w:ascii="方正小标宋_GBK" w:hAnsi="方正小标宋_GBK" w:eastAsia="方正小标宋_GBK" w:cs="方正小标宋_GBK"/>
          <w:b w:val="0"/>
          <w:bCs w:val="0"/>
          <w:sz w:val="44"/>
          <w:szCs w:val="44"/>
          <w:lang w:eastAsia="zh-CN"/>
        </w:rPr>
        <w:t>养殖野生动物</w:t>
      </w:r>
      <w:r>
        <w:rPr>
          <w:rFonts w:hint="eastAsia" w:ascii="方正小标宋_GBK" w:hAnsi="方正小标宋_GBK" w:eastAsia="方正小标宋_GBK" w:cs="方正小标宋_GBK"/>
          <w:b w:val="0"/>
          <w:bCs w:val="0"/>
          <w:sz w:val="44"/>
          <w:szCs w:val="44"/>
        </w:rPr>
        <w:t>工作方案</w:t>
      </w:r>
    </w:p>
    <w:p>
      <w:pPr>
        <w:jc w:val="center"/>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(征求意见稿)</w:t>
      </w:r>
      <w:bookmarkStart w:id="0" w:name="_GoBack"/>
      <w:bookmarkEnd w:id="0"/>
    </w:p>
    <w:p>
      <w:pPr>
        <w:jc w:val="center"/>
        <w:rPr>
          <w:rFonts w:hint="default" w:ascii="仿宋_GB2312" w:hAnsi="仿宋_GB2312" w:eastAsia="仿宋_GB2312" w:cs="仿宋_GB2312"/>
          <w:b/>
          <w:bCs/>
          <w:sz w:val="32"/>
          <w:szCs w:val="32"/>
          <w:lang w:val="en-US" w:eastAsia="zh-CN"/>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为深入贯彻落实习近平总书记对加强新冠肺炎疫情防控工作系列重要指示精神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根据《全国人民代表大会常务委员会关于全面禁止非法野生动物交易、革除滥食野生动物陋习、切实保障人民群众生命健康安全的决定》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国务院扶贫开发领导小组《关于做好新冠肺炎疫情防控期间脱贫攻坚工作的通知》（国开发〔2020〕3 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《广东省扶贫开发办公室 广东省农业农村厅 广东省财政厅关于扶持人工养殖野生动物扶贫产业转型的通知》（粤农扶办〔2020〕26 号）</w:t>
      </w:r>
      <w:r>
        <w:rPr>
          <w:rFonts w:hint="eastAsia" w:ascii="仿宋_GB2312" w:hAnsi="仿宋_GB2312" w:eastAsia="仿宋_GB2312" w:cs="仿宋_GB2312"/>
          <w:sz w:val="32"/>
          <w:szCs w:val="32"/>
          <w:lang w:eastAsia="zh-CN"/>
        </w:rPr>
        <w:t>和清远市扶贫办《清远市扶贫开发办公室关于妥善处理贫困户养殖野生动物问题的通知》</w:t>
      </w:r>
      <w:r>
        <w:rPr>
          <w:rFonts w:hint="eastAsia" w:ascii="仿宋_GB2312" w:hAnsi="仿宋_GB2312" w:eastAsia="仿宋_GB2312" w:cs="仿宋_GB2312"/>
          <w:sz w:val="32"/>
          <w:szCs w:val="32"/>
        </w:rPr>
        <w:t>要求，</w:t>
      </w:r>
      <w:r>
        <w:rPr>
          <w:rFonts w:hint="eastAsia" w:ascii="仿宋_GB2312" w:hAnsi="仿宋_GB2312" w:eastAsia="仿宋_GB2312" w:cs="仿宋_GB2312"/>
          <w:sz w:val="32"/>
          <w:szCs w:val="32"/>
          <w:lang w:eastAsia="zh-CN"/>
        </w:rPr>
        <w:t>结合我县实际，</w:t>
      </w:r>
      <w:r>
        <w:rPr>
          <w:rFonts w:hint="eastAsia" w:ascii="仿宋_GB2312" w:hAnsi="仿宋_GB2312" w:eastAsia="仿宋_GB2312" w:cs="仿宋_GB2312"/>
          <w:sz w:val="32"/>
          <w:szCs w:val="32"/>
        </w:rPr>
        <w:t>将疫情对我县脱贫攻坚的影响减小到最低，确保全部贫困户如期实现稳定脱贫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现就处理贫困户养殖野生动物</w:t>
      </w:r>
      <w:r>
        <w:rPr>
          <w:rFonts w:hint="eastAsia" w:ascii="仿宋_GB2312" w:hAnsi="仿宋_GB2312" w:eastAsia="仿宋_GB2312" w:cs="仿宋_GB2312"/>
          <w:sz w:val="32"/>
          <w:szCs w:val="32"/>
          <w:lang w:eastAsia="zh-CN"/>
        </w:rPr>
        <w:t>及贫困户</w:t>
      </w:r>
      <w:r>
        <w:rPr>
          <w:rFonts w:hint="eastAsia" w:ascii="仿宋_GB2312" w:hAnsi="仿宋_GB2312" w:eastAsia="仿宋_GB2312" w:cs="仿宋_GB2312"/>
          <w:sz w:val="32"/>
          <w:szCs w:val="32"/>
        </w:rPr>
        <w:t>转产制定工作方案如下</w:t>
      </w:r>
      <w:r>
        <w:rPr>
          <w:rFonts w:hint="eastAsia" w:ascii="仿宋_GB2312" w:hAnsi="仿宋_GB2312" w:eastAsia="仿宋_GB2312" w:cs="仿宋_GB2312"/>
          <w:sz w:val="32"/>
          <w:szCs w:val="32"/>
          <w:lang w:eastAsia="zh-CN"/>
        </w:rPr>
        <w:t>：</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目标任务</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帮助我县受疫情影响的参与特色养殖</w:t>
      </w:r>
      <w:r>
        <w:rPr>
          <w:rFonts w:hint="eastAsia" w:ascii="仿宋_GB2312" w:hAnsi="仿宋_GB2312" w:eastAsia="仿宋_GB2312" w:cs="仿宋_GB2312"/>
          <w:sz w:val="32"/>
          <w:szCs w:val="32"/>
          <w:lang w:eastAsia="zh-CN"/>
        </w:rPr>
        <w:t>野生动物的</w:t>
      </w:r>
      <w:r>
        <w:rPr>
          <w:rFonts w:hint="eastAsia" w:ascii="仿宋_GB2312" w:hAnsi="仿宋_GB2312" w:eastAsia="仿宋_GB2312" w:cs="仿宋_GB2312"/>
          <w:sz w:val="32"/>
          <w:szCs w:val="32"/>
        </w:rPr>
        <w:t>建档立卡贫困户</w:t>
      </w:r>
      <w:r>
        <w:rPr>
          <w:rFonts w:hint="eastAsia" w:ascii="仿宋_GB2312" w:hAnsi="仿宋_GB2312" w:eastAsia="仿宋_GB2312" w:cs="仿宋_GB2312"/>
          <w:sz w:val="32"/>
          <w:szCs w:val="32"/>
          <w:lang w:eastAsia="zh-CN"/>
        </w:rPr>
        <w:t>妥善处理好</w:t>
      </w:r>
      <w:r>
        <w:rPr>
          <w:rFonts w:hint="eastAsia" w:ascii="仿宋_GB2312" w:hAnsi="仿宋_GB2312" w:eastAsia="仿宋_GB2312" w:cs="仿宋_GB2312"/>
          <w:sz w:val="32"/>
          <w:szCs w:val="32"/>
        </w:rPr>
        <w:t>养殖</w:t>
      </w:r>
      <w:r>
        <w:rPr>
          <w:rFonts w:hint="eastAsia" w:ascii="仿宋_GB2312" w:hAnsi="仿宋_GB2312" w:eastAsia="仿宋_GB2312" w:cs="仿宋_GB2312"/>
          <w:sz w:val="32"/>
          <w:szCs w:val="32"/>
          <w:lang w:eastAsia="zh-CN"/>
        </w:rPr>
        <w:t>的野生动物，</w:t>
      </w:r>
      <w:r>
        <w:rPr>
          <w:rFonts w:hint="eastAsia" w:ascii="仿宋_GB2312" w:hAnsi="仿宋_GB2312" w:eastAsia="仿宋_GB2312" w:cs="仿宋_GB2312"/>
          <w:sz w:val="32"/>
          <w:szCs w:val="32"/>
        </w:rPr>
        <w:t>顺利完成转产，确保如期实现稳定脱贫，不影响脱贫质量</w:t>
      </w:r>
      <w:r>
        <w:rPr>
          <w:rFonts w:hint="eastAsia" w:ascii="仿宋_GB2312" w:hAnsi="仿宋_GB2312" w:eastAsia="仿宋_GB2312" w:cs="仿宋_GB2312"/>
          <w:sz w:val="32"/>
          <w:szCs w:val="32"/>
          <w:lang w:eastAsia="zh-CN"/>
        </w:rPr>
        <w:t>。</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二、组织机构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eastAsia="zh-CN"/>
        </w:rPr>
        <w:t>连南县处理贫困户养殖野生动物及贫困户转产</w:t>
      </w:r>
      <w:r>
        <w:rPr>
          <w:rFonts w:hint="eastAsia" w:ascii="仿宋_GB2312" w:hAnsi="仿宋_GB2312" w:eastAsia="仿宋_GB2312" w:cs="仿宋_GB2312"/>
          <w:sz w:val="32"/>
          <w:szCs w:val="32"/>
        </w:rPr>
        <w:t>工作领导小组，由副县长</w:t>
      </w:r>
      <w:r>
        <w:rPr>
          <w:rFonts w:hint="eastAsia" w:ascii="仿宋_GB2312" w:hAnsi="仿宋_GB2312" w:eastAsia="仿宋_GB2312" w:cs="仿宋_GB2312"/>
          <w:sz w:val="32"/>
          <w:szCs w:val="32"/>
          <w:lang w:eastAsia="zh-CN"/>
        </w:rPr>
        <w:t>徐小东</w:t>
      </w:r>
      <w:r>
        <w:rPr>
          <w:rFonts w:hint="eastAsia" w:ascii="仿宋_GB2312" w:hAnsi="仿宋_GB2312" w:eastAsia="仿宋_GB2312" w:cs="仿宋_GB2312"/>
          <w:sz w:val="32"/>
          <w:szCs w:val="32"/>
        </w:rPr>
        <w:t>同志任组长，县财政局、县林业局、县</w:t>
      </w:r>
      <w:r>
        <w:rPr>
          <w:rFonts w:hint="eastAsia" w:ascii="仿宋_GB2312" w:hAnsi="仿宋_GB2312" w:eastAsia="仿宋_GB2312" w:cs="仿宋_GB2312"/>
          <w:sz w:val="32"/>
          <w:szCs w:val="32"/>
          <w:lang w:eastAsia="zh-CN"/>
        </w:rPr>
        <w:t>农业农村局（县扶贫办）</w:t>
      </w:r>
      <w:r>
        <w:rPr>
          <w:rFonts w:hint="eastAsia" w:ascii="仿宋_GB2312" w:hAnsi="仿宋_GB2312" w:eastAsia="仿宋_GB2312" w:cs="仿宋_GB2312"/>
          <w:sz w:val="32"/>
          <w:szCs w:val="32"/>
        </w:rPr>
        <w:t>主要负责人任副组长，成员由县纪委监委、县财政局、县林业局、县</w:t>
      </w:r>
      <w:r>
        <w:rPr>
          <w:rFonts w:hint="eastAsia" w:ascii="仿宋_GB2312" w:hAnsi="仿宋_GB2312" w:eastAsia="仿宋_GB2312" w:cs="仿宋_GB2312"/>
          <w:sz w:val="32"/>
          <w:szCs w:val="32"/>
          <w:lang w:eastAsia="zh-CN"/>
        </w:rPr>
        <w:t>农业农村局（县扶贫办）、</w:t>
      </w:r>
      <w:r>
        <w:rPr>
          <w:rFonts w:hint="eastAsia" w:ascii="仿宋_GB2312" w:hAnsi="仿宋_GB2312" w:eastAsia="仿宋_GB2312" w:cs="仿宋_GB2312"/>
          <w:sz w:val="32"/>
          <w:szCs w:val="32"/>
        </w:rPr>
        <w:t>县市场监管局相关负责同志组成。</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lang w:eastAsia="zh-CN"/>
        </w:rPr>
        <w:t>处理转产野生动物</w:t>
      </w:r>
      <w:r>
        <w:rPr>
          <w:rFonts w:hint="eastAsia" w:ascii="仿宋_GB2312" w:hAnsi="仿宋_GB2312" w:eastAsia="仿宋_GB2312" w:cs="仿宋_GB2312"/>
          <w:b/>
          <w:bCs/>
          <w:sz w:val="32"/>
          <w:szCs w:val="32"/>
        </w:rPr>
        <w:t>种类、</w:t>
      </w:r>
      <w:r>
        <w:rPr>
          <w:rFonts w:hint="eastAsia" w:ascii="仿宋_GB2312" w:hAnsi="仿宋_GB2312" w:eastAsia="仿宋_GB2312" w:cs="仿宋_GB2312"/>
          <w:b/>
          <w:bCs/>
          <w:sz w:val="32"/>
          <w:szCs w:val="32"/>
          <w:lang w:eastAsia="zh-CN"/>
        </w:rPr>
        <w:t>处理方法、处理户数和</w:t>
      </w:r>
      <w:r>
        <w:rPr>
          <w:rFonts w:hint="eastAsia" w:ascii="仿宋_GB2312" w:hAnsi="仿宋_GB2312" w:eastAsia="仿宋_GB2312" w:cs="仿宋_GB2312"/>
          <w:b/>
          <w:bCs/>
          <w:sz w:val="32"/>
          <w:szCs w:val="32"/>
        </w:rPr>
        <w:t>时间</w:t>
      </w:r>
      <w:r>
        <w:rPr>
          <w:rFonts w:hint="eastAsia" w:ascii="仿宋_GB2312" w:hAnsi="仿宋_GB2312" w:eastAsia="仿宋_GB2312" w:cs="仿宋_GB2312"/>
          <w:b/>
          <w:bCs/>
          <w:sz w:val="32"/>
          <w:szCs w:val="32"/>
          <w:lang w:eastAsia="zh-CN"/>
        </w:rPr>
        <w:t>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需</w:t>
      </w:r>
      <w:r>
        <w:rPr>
          <w:rFonts w:hint="eastAsia" w:ascii="仿宋_GB2312" w:hAnsi="仿宋_GB2312" w:eastAsia="仿宋_GB2312" w:cs="仿宋_GB2312"/>
          <w:sz w:val="32"/>
          <w:szCs w:val="32"/>
          <w:lang w:eastAsia="zh-CN"/>
        </w:rPr>
        <w:t>处理及</w:t>
      </w:r>
      <w:r>
        <w:rPr>
          <w:rFonts w:hint="eastAsia" w:ascii="仿宋_GB2312" w:hAnsi="仿宋_GB2312" w:eastAsia="仿宋_GB2312" w:cs="仿宋_GB2312"/>
          <w:sz w:val="32"/>
          <w:szCs w:val="32"/>
        </w:rPr>
        <w:t>转产的</w:t>
      </w:r>
      <w:r>
        <w:rPr>
          <w:rFonts w:hint="eastAsia" w:ascii="仿宋_GB2312" w:hAnsi="仿宋_GB2312" w:eastAsia="仿宋_GB2312" w:cs="仿宋_GB2312"/>
          <w:sz w:val="32"/>
          <w:szCs w:val="32"/>
          <w:lang w:eastAsia="zh-CN"/>
        </w:rPr>
        <w:t>野生动物</w:t>
      </w:r>
      <w:r>
        <w:rPr>
          <w:rFonts w:hint="eastAsia" w:ascii="仿宋_GB2312" w:hAnsi="仿宋_GB2312" w:eastAsia="仿宋_GB2312" w:cs="仿宋_GB2312"/>
          <w:sz w:val="32"/>
          <w:szCs w:val="32"/>
        </w:rPr>
        <w:t>指人工饲养的蛇、竹鼠、箭猪等。</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（二）对于</w:t>
      </w:r>
      <w:r>
        <w:rPr>
          <w:rFonts w:hint="eastAsia" w:ascii="仿宋_GB2312" w:hAnsi="仿宋_GB2312" w:eastAsia="仿宋_GB2312" w:cs="仿宋_GB2312"/>
          <w:sz w:val="32"/>
          <w:szCs w:val="32"/>
        </w:rPr>
        <w:t>县域内</w:t>
      </w:r>
      <w:r>
        <w:rPr>
          <w:rFonts w:hint="eastAsia" w:ascii="仿宋_GB2312" w:hAnsi="仿宋_GB2312" w:eastAsia="仿宋_GB2312" w:cs="仿宋_GB2312"/>
          <w:sz w:val="32"/>
          <w:szCs w:val="32"/>
          <w:lang w:eastAsia="zh-CN"/>
        </w:rPr>
        <w:t>贫困户参与的</w:t>
      </w:r>
      <w:r>
        <w:rPr>
          <w:rFonts w:hint="eastAsia" w:ascii="仿宋_GB2312" w:hAnsi="仿宋_GB2312" w:eastAsia="仿宋_GB2312" w:cs="仿宋_GB2312"/>
          <w:sz w:val="32"/>
          <w:szCs w:val="32"/>
        </w:rPr>
        <w:t>所有特色养殖业的</w:t>
      </w:r>
      <w:r>
        <w:rPr>
          <w:rFonts w:hint="eastAsia" w:ascii="仿宋_GB2312" w:hAnsi="仿宋_GB2312" w:eastAsia="仿宋_GB2312" w:cs="仿宋_GB2312"/>
          <w:sz w:val="32"/>
          <w:szCs w:val="32"/>
          <w:lang w:eastAsia="zh-CN"/>
        </w:rPr>
        <w:t>野生动物</w:t>
      </w:r>
      <w:r>
        <w:rPr>
          <w:rFonts w:hint="eastAsia" w:ascii="仿宋_GB2312" w:hAnsi="仿宋_GB2312" w:eastAsia="仿宋_GB2312" w:cs="仿宋_GB2312"/>
          <w:sz w:val="32"/>
          <w:szCs w:val="32"/>
        </w:rPr>
        <w:t>养殖</w:t>
      </w:r>
      <w:r>
        <w:rPr>
          <w:rFonts w:hint="eastAsia" w:ascii="仿宋_GB2312" w:hAnsi="仿宋_GB2312" w:eastAsia="仿宋_GB2312" w:cs="仿宋_GB2312"/>
          <w:sz w:val="32"/>
          <w:szCs w:val="32"/>
          <w:lang w:eastAsia="zh-CN"/>
        </w:rPr>
        <w:t>计划</w:t>
      </w:r>
      <w:r>
        <w:rPr>
          <w:rFonts w:hint="eastAsia" w:ascii="仿宋_GB2312" w:hAnsi="仿宋_GB2312" w:eastAsia="仿宋_GB2312" w:cs="仿宋_GB2312"/>
          <w:sz w:val="32"/>
          <w:szCs w:val="32"/>
        </w:rPr>
        <w:t>在2020年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日前终止</w:t>
      </w:r>
      <w:r>
        <w:rPr>
          <w:rFonts w:hint="eastAsia" w:ascii="仿宋_GB2312" w:hAnsi="仿宋_GB2312" w:eastAsia="仿宋_GB2312" w:cs="仿宋_GB2312"/>
          <w:sz w:val="32"/>
          <w:szCs w:val="32"/>
          <w:lang w:eastAsia="zh-CN"/>
        </w:rPr>
        <w:t>，由政府组织统一采取封存无害化处理。</w:t>
      </w:r>
      <w:r>
        <w:rPr>
          <w:rFonts w:hint="eastAsia" w:ascii="仿宋_GB2312" w:hAnsi="仿宋_GB2312" w:eastAsia="仿宋_GB2312" w:cs="仿宋_GB2312"/>
          <w:b w:val="0"/>
          <w:bCs w:val="0"/>
          <w:sz w:val="32"/>
          <w:szCs w:val="32"/>
          <w:lang w:eastAsia="zh-CN"/>
        </w:rPr>
        <w:t>根据核查，我县养殖野生动物的贫困户共有</w:t>
      </w:r>
      <w:r>
        <w:rPr>
          <w:rFonts w:hint="eastAsia" w:ascii="仿宋_GB2312" w:hAnsi="仿宋_GB2312" w:eastAsia="仿宋_GB2312" w:cs="仿宋_GB2312"/>
          <w:b w:val="0"/>
          <w:bCs w:val="0"/>
          <w:sz w:val="32"/>
          <w:szCs w:val="32"/>
          <w:lang w:val="en-US" w:eastAsia="zh-CN"/>
        </w:rPr>
        <w:t>3户，分别是</w:t>
      </w:r>
      <w:r>
        <w:rPr>
          <w:rFonts w:hint="eastAsia" w:ascii="仿宋_GB2312" w:hAnsi="仿宋_GB2312" w:eastAsia="仿宋_GB2312" w:cs="仿宋_GB2312"/>
          <w:sz w:val="32"/>
          <w:szCs w:val="32"/>
          <w:lang w:val="en-US" w:eastAsia="zh-CN"/>
        </w:rPr>
        <w:t>三江镇新和村的邓水兰（</w:t>
      </w:r>
      <w:r>
        <w:rPr>
          <w:rFonts w:hint="eastAsia" w:ascii="仿宋_GB2312" w:hAnsi="仿宋_GB2312" w:eastAsia="仿宋_GB2312" w:cs="仿宋_GB2312"/>
          <w:b w:val="0"/>
          <w:bCs w:val="0"/>
          <w:sz w:val="32"/>
          <w:szCs w:val="32"/>
          <w:lang w:val="en-US" w:eastAsia="zh-CN"/>
        </w:rPr>
        <w:t>现有存栏约210只，其中成鼠约103只，幼鼠约107只</w:t>
      </w:r>
      <w:r>
        <w:rPr>
          <w:rFonts w:hint="eastAsia" w:ascii="仿宋_GB2312" w:hAnsi="仿宋_GB2312" w:eastAsia="仿宋_GB2312" w:cs="仿宋_GB2312"/>
          <w:sz w:val="32"/>
          <w:szCs w:val="32"/>
          <w:lang w:val="en-US" w:eastAsia="zh-CN"/>
        </w:rPr>
        <w:t>）、寨岗镇金鸡村的张永滔（</w:t>
      </w:r>
      <w:r>
        <w:rPr>
          <w:rFonts w:hint="eastAsia" w:ascii="仿宋_GB2312" w:hAnsi="仿宋_GB2312" w:eastAsia="仿宋_GB2312" w:cs="仿宋_GB2312"/>
          <w:b w:val="0"/>
          <w:bCs w:val="0"/>
          <w:sz w:val="32"/>
          <w:szCs w:val="32"/>
          <w:lang w:val="en-US" w:eastAsia="zh-CN"/>
        </w:rPr>
        <w:t>现有存栏约300只，其中成鼠约100只，幼鼠约200只</w:t>
      </w:r>
      <w:r>
        <w:rPr>
          <w:rFonts w:hint="eastAsia" w:ascii="仿宋_GB2312" w:hAnsi="仿宋_GB2312" w:eastAsia="仿宋_GB2312" w:cs="仿宋_GB2312"/>
          <w:sz w:val="32"/>
          <w:szCs w:val="32"/>
          <w:lang w:val="en-US" w:eastAsia="zh-CN"/>
        </w:rPr>
        <w:t>）和大坪镇军寮村的房忠贵（房比边七）（</w:t>
      </w:r>
      <w:r>
        <w:rPr>
          <w:rFonts w:hint="eastAsia" w:ascii="仿宋_GB2312" w:hAnsi="仿宋_GB2312" w:eastAsia="仿宋_GB2312" w:cs="仿宋_GB2312"/>
          <w:b w:val="0"/>
          <w:bCs w:val="0"/>
          <w:sz w:val="32"/>
          <w:szCs w:val="32"/>
          <w:lang w:val="en-US" w:eastAsia="zh-CN"/>
        </w:rPr>
        <w:t>现有存栏约210只，其中成鼠约180只，幼鼠约30只</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都是养殖竹鼠的，现有存栏约720只，其中成鼠约383只，幼鼠约337只。</w:t>
      </w:r>
    </w:p>
    <w:p>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（三）对于已处理养殖野生动物的贫困户计划在</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日前</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全部完成转产工作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据初步了解，新和村的邓水兰暂无转产养殖其它家禽类意愿，后续扶持以务工为主；金鸡村的张永滔有意愿转产养蛋鸡；军寮村的房忠贵（房比边七）有意愿转产养猪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3户贫困户的后续扶持方案另外制定。</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w:t>
      </w:r>
      <w:r>
        <w:rPr>
          <w:rFonts w:hint="eastAsia" w:ascii="仿宋_GB2312" w:hAnsi="仿宋_GB2312" w:eastAsia="仿宋_GB2312" w:cs="仿宋_GB2312"/>
          <w:b/>
          <w:bCs/>
          <w:sz w:val="32"/>
          <w:szCs w:val="32"/>
          <w:lang w:eastAsia="zh-CN"/>
        </w:rPr>
        <w:t>补偿</w:t>
      </w:r>
      <w:r>
        <w:rPr>
          <w:rFonts w:hint="eastAsia" w:ascii="仿宋_GB2312" w:hAnsi="仿宋_GB2312" w:eastAsia="仿宋_GB2312" w:cs="仿宋_GB2312"/>
          <w:b/>
          <w:bCs/>
          <w:sz w:val="32"/>
          <w:szCs w:val="32"/>
        </w:rPr>
        <w:t>标准</w:t>
      </w:r>
      <w:r>
        <w:rPr>
          <w:rFonts w:hint="eastAsia" w:ascii="仿宋_GB2312" w:hAnsi="仿宋_GB2312" w:eastAsia="仿宋_GB2312" w:cs="仿宋_GB2312"/>
          <w:b/>
          <w:bCs/>
          <w:sz w:val="32"/>
          <w:szCs w:val="32"/>
          <w:lang w:eastAsia="zh-CN"/>
        </w:rPr>
        <w:t>及转产奖补标准</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（一）对已实行封存处理的养殖野生动物贫困户给予相应补偿，</w:t>
      </w:r>
      <w:r>
        <w:rPr>
          <w:rFonts w:hint="eastAsia" w:ascii="仿宋_GB2312" w:hAnsi="仿宋_GB2312" w:eastAsia="仿宋_GB2312" w:cs="仿宋_GB2312"/>
          <w:b w:val="0"/>
          <w:bCs w:val="0"/>
          <w:sz w:val="32"/>
          <w:szCs w:val="32"/>
          <w:lang w:eastAsia="zh-CN"/>
        </w:rPr>
        <w:t>补偿</w:t>
      </w:r>
      <w:r>
        <w:rPr>
          <w:rFonts w:hint="eastAsia" w:ascii="仿宋_GB2312" w:hAnsi="仿宋_GB2312" w:eastAsia="仿宋_GB2312" w:cs="仿宋_GB2312"/>
          <w:b w:val="0"/>
          <w:bCs w:val="0"/>
          <w:sz w:val="32"/>
          <w:szCs w:val="32"/>
        </w:rPr>
        <w:t>标准</w:t>
      </w:r>
      <w:r>
        <w:rPr>
          <w:rFonts w:hint="eastAsia" w:ascii="仿宋_GB2312" w:hAnsi="仿宋_GB2312" w:eastAsia="仿宋_GB2312" w:cs="仿宋_GB2312"/>
          <w:sz w:val="32"/>
          <w:szCs w:val="32"/>
          <w:lang w:eastAsia="zh-CN"/>
        </w:rPr>
        <w:t>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竹鼠分为三等：幼鼠(0.5斤以下)、中鼠(0.5斤至1斤)、成鼠(1斤以上)，幼鼠30元/只；中鼠80元/只；成鼠150元/只</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蛇分为三等：幼蛇(1斤以下)、中蛇(1斤至2斤)大蛇(2斤以上)。幼蛇20元/斤；中蛇40元/斤；大蛇60元/斤</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箭猪分为三等：幼猪(5斤以下)、中猪(5斤至10斤)、成猪(10斤以上)。幼猪20元/斤；中猪40元/斤；成猪60元/斤</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lang w:eastAsia="zh-CN"/>
        </w:rPr>
        <w:t>）也可与贫困户协商，在上述补偿标准的基础上按照平均价格进行补偿。</w:t>
      </w:r>
    </w:p>
    <w:p>
      <w:pPr>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（二）对贫困户转产养殖其它家禽类的奖补标准参照市制定的标准执行。</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w:t>
      </w:r>
      <w:r>
        <w:rPr>
          <w:rFonts w:hint="eastAsia" w:ascii="仿宋_GB2312" w:hAnsi="仿宋_GB2312" w:eastAsia="仿宋_GB2312" w:cs="仿宋_GB2312"/>
          <w:b/>
          <w:bCs/>
          <w:sz w:val="32"/>
          <w:szCs w:val="32"/>
          <w:lang w:eastAsia="zh-CN"/>
        </w:rPr>
        <w:t>处理养殖野生动物补偿和转产</w:t>
      </w:r>
      <w:r>
        <w:rPr>
          <w:rFonts w:hint="eastAsia" w:ascii="仿宋_GB2312" w:hAnsi="仿宋_GB2312" w:eastAsia="仿宋_GB2312" w:cs="仿宋_GB2312"/>
          <w:b/>
          <w:bCs/>
          <w:sz w:val="32"/>
          <w:szCs w:val="32"/>
        </w:rPr>
        <w:t>补贴拨付方法</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由县</w:t>
      </w:r>
      <w:r>
        <w:rPr>
          <w:rFonts w:hint="eastAsia" w:ascii="仿宋_GB2312" w:hAnsi="仿宋_GB2312" w:eastAsia="仿宋_GB2312" w:cs="仿宋_GB2312"/>
          <w:sz w:val="32"/>
          <w:szCs w:val="32"/>
          <w:lang w:eastAsia="zh-CN"/>
        </w:rPr>
        <w:t>处理贫困户养殖野生动物及贫困户转产</w:t>
      </w:r>
      <w:r>
        <w:rPr>
          <w:rFonts w:hint="eastAsia" w:ascii="仿宋_GB2312" w:hAnsi="仿宋_GB2312" w:eastAsia="仿宋_GB2312" w:cs="仿宋_GB2312"/>
          <w:sz w:val="32"/>
          <w:szCs w:val="32"/>
        </w:rPr>
        <w:t>工作领导小组组织对本次特色养殖</w:t>
      </w:r>
      <w:r>
        <w:rPr>
          <w:rFonts w:hint="eastAsia" w:ascii="仿宋_GB2312" w:hAnsi="仿宋_GB2312" w:eastAsia="仿宋_GB2312" w:cs="仿宋_GB2312"/>
          <w:sz w:val="32"/>
          <w:szCs w:val="32"/>
          <w:lang w:eastAsia="zh-CN"/>
        </w:rPr>
        <w:t>野生动物处理和</w:t>
      </w:r>
      <w:r>
        <w:rPr>
          <w:rFonts w:hint="eastAsia" w:ascii="仿宋_GB2312" w:hAnsi="仿宋_GB2312" w:eastAsia="仿宋_GB2312" w:cs="仿宋_GB2312"/>
          <w:sz w:val="32"/>
          <w:szCs w:val="32"/>
        </w:rPr>
        <w:t>转产项目进行审核及发放</w:t>
      </w:r>
      <w:r>
        <w:rPr>
          <w:rFonts w:hint="eastAsia" w:ascii="仿宋_GB2312" w:hAnsi="仿宋_GB2312" w:eastAsia="仿宋_GB2312" w:cs="仿宋_GB2312"/>
          <w:sz w:val="32"/>
          <w:szCs w:val="32"/>
          <w:lang w:eastAsia="zh-CN"/>
        </w:rPr>
        <w:t>处理补偿和</w:t>
      </w:r>
      <w:r>
        <w:rPr>
          <w:rFonts w:hint="eastAsia" w:ascii="仿宋_GB2312" w:hAnsi="仿宋_GB2312" w:eastAsia="仿宋_GB2312" w:cs="仿宋_GB2312"/>
          <w:sz w:val="32"/>
          <w:szCs w:val="32"/>
        </w:rPr>
        <w:t>转产补贴，具体程序是</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对养殖户所养殖的蛇、竹鼠、箭猪等进行现场核实登记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确定</w:t>
      </w:r>
      <w:r>
        <w:rPr>
          <w:rFonts w:hint="eastAsia" w:ascii="仿宋_GB2312" w:hAnsi="仿宋_GB2312" w:eastAsia="仿宋_GB2312" w:cs="仿宋_GB2312"/>
          <w:sz w:val="32"/>
          <w:szCs w:val="32"/>
          <w:lang w:eastAsia="zh-CN"/>
        </w:rPr>
        <w:t>补偿</w:t>
      </w:r>
      <w:r>
        <w:rPr>
          <w:rFonts w:hint="eastAsia" w:ascii="仿宋_GB2312" w:hAnsi="仿宋_GB2312" w:eastAsia="仿宋_GB2312" w:cs="仿宋_GB2312"/>
          <w:sz w:val="32"/>
          <w:szCs w:val="32"/>
        </w:rPr>
        <w:t>金额</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养殖户提出</w:t>
      </w:r>
      <w:r>
        <w:rPr>
          <w:rFonts w:hint="eastAsia" w:ascii="仿宋_GB2312" w:hAnsi="仿宋_GB2312" w:eastAsia="仿宋_GB2312" w:cs="仿宋_GB2312"/>
          <w:sz w:val="32"/>
          <w:szCs w:val="32"/>
          <w:lang w:eastAsia="zh-CN"/>
        </w:rPr>
        <w:t>补偿</w:t>
      </w:r>
      <w:r>
        <w:rPr>
          <w:rFonts w:hint="eastAsia" w:ascii="仿宋_GB2312" w:hAnsi="仿宋_GB2312" w:eastAsia="仿宋_GB2312" w:cs="仿宋_GB2312"/>
          <w:sz w:val="32"/>
          <w:szCs w:val="32"/>
        </w:rPr>
        <w:t>资金申请，并逐级审核确认；</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对养殖户转产项目进行现场验收，并按项目进度分二次拨付</w:t>
      </w:r>
      <w:r>
        <w:rPr>
          <w:rFonts w:hint="eastAsia" w:ascii="仿宋_GB2312" w:hAnsi="仿宋_GB2312" w:eastAsia="仿宋_GB2312" w:cs="仿宋_GB2312"/>
          <w:sz w:val="32"/>
          <w:szCs w:val="32"/>
          <w:lang w:eastAsia="zh-CN"/>
        </w:rPr>
        <w:t>奖补</w:t>
      </w:r>
      <w:r>
        <w:rPr>
          <w:rFonts w:hint="eastAsia" w:ascii="仿宋_GB2312" w:hAnsi="仿宋_GB2312" w:eastAsia="仿宋_GB2312" w:cs="仿宋_GB2312"/>
          <w:sz w:val="32"/>
          <w:szCs w:val="32"/>
        </w:rPr>
        <w:t>资金(即项目开工后拨付一半，项目完工验收合格后付清</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据初步估算，我县养殖竹鼠的</w:t>
      </w:r>
      <w:r>
        <w:rPr>
          <w:rFonts w:hint="eastAsia" w:ascii="仿宋_GB2312" w:hAnsi="仿宋_GB2312" w:eastAsia="仿宋_GB2312" w:cs="仿宋_GB2312"/>
          <w:b w:val="0"/>
          <w:bCs w:val="0"/>
          <w:sz w:val="32"/>
          <w:szCs w:val="32"/>
          <w:lang w:val="en-US" w:eastAsia="zh-CN"/>
        </w:rPr>
        <w:t>3户贫困户</w:t>
      </w:r>
      <w:r>
        <w:rPr>
          <w:rFonts w:hint="eastAsia" w:ascii="仿宋_GB2312" w:hAnsi="仿宋_GB2312" w:eastAsia="仿宋_GB2312" w:cs="仿宋_GB2312"/>
          <w:b w:val="0"/>
          <w:bCs w:val="0"/>
          <w:sz w:val="32"/>
          <w:szCs w:val="32"/>
          <w:lang w:eastAsia="zh-CN"/>
        </w:rPr>
        <w:t>处理养殖野生动物补偿约需</w:t>
      </w:r>
      <w:r>
        <w:rPr>
          <w:rFonts w:hint="eastAsia" w:ascii="仿宋_GB2312" w:hAnsi="仿宋_GB2312" w:eastAsia="仿宋_GB2312" w:cs="仿宋_GB2312"/>
          <w:b w:val="0"/>
          <w:bCs w:val="0"/>
          <w:sz w:val="32"/>
          <w:szCs w:val="32"/>
          <w:lang w:val="en-US" w:eastAsia="zh-CN"/>
        </w:rPr>
        <w:t>7.8</w:t>
      </w:r>
      <w:r>
        <w:rPr>
          <w:rFonts w:hint="eastAsia" w:ascii="仿宋_GB2312" w:hAnsi="仿宋_GB2312" w:eastAsia="仿宋_GB2312" w:cs="仿宋_GB2312"/>
          <w:b w:val="0"/>
          <w:bCs w:val="0"/>
          <w:sz w:val="32"/>
          <w:szCs w:val="32"/>
          <w:lang w:eastAsia="zh-CN"/>
        </w:rPr>
        <w:t>万元，具体金额以</w:t>
      </w:r>
      <w:r>
        <w:rPr>
          <w:rFonts w:hint="eastAsia" w:ascii="仿宋_GB2312" w:hAnsi="仿宋_GB2312" w:eastAsia="仿宋_GB2312" w:cs="仿宋_GB2312"/>
          <w:b w:val="0"/>
          <w:bCs w:val="0"/>
          <w:sz w:val="32"/>
          <w:szCs w:val="32"/>
        </w:rPr>
        <w:t>现场核实登记养殖户养殖</w:t>
      </w:r>
      <w:r>
        <w:rPr>
          <w:rFonts w:hint="eastAsia" w:ascii="仿宋_GB2312" w:hAnsi="仿宋_GB2312" w:eastAsia="仿宋_GB2312" w:cs="仿宋_GB2312"/>
          <w:b w:val="0"/>
          <w:bCs w:val="0"/>
          <w:sz w:val="32"/>
          <w:szCs w:val="32"/>
          <w:lang w:eastAsia="zh-CN"/>
        </w:rPr>
        <w:t>野生动物数量并折算为补偿金额为准。</w:t>
      </w:r>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六、资金来源</w:t>
      </w:r>
    </w:p>
    <w:p>
      <w:pPr>
        <w:ind w:firstLine="640" w:firstLineChars="200"/>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sz w:val="32"/>
          <w:szCs w:val="32"/>
          <w:lang w:eastAsia="zh-CN"/>
        </w:rPr>
        <w:t>对实行封存处理的养殖野生动物贫困户补偿资金由县财政涉农资金统筹解决；贫困户转产奖补</w:t>
      </w:r>
      <w:r>
        <w:rPr>
          <w:rFonts w:hint="eastAsia" w:ascii="仿宋_GB2312" w:hAnsi="仿宋_GB2312" w:eastAsia="仿宋_GB2312" w:cs="仿宋_GB2312"/>
          <w:sz w:val="32"/>
          <w:szCs w:val="32"/>
        </w:rPr>
        <w:t>资金由市级设立</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转产奖补基金</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财政</w:t>
      </w:r>
      <w:r>
        <w:rPr>
          <w:rFonts w:hint="eastAsia" w:ascii="仿宋_GB2312" w:hAnsi="仿宋_GB2312" w:eastAsia="仿宋_GB2312" w:cs="仿宋_GB2312"/>
          <w:sz w:val="32"/>
          <w:szCs w:val="32"/>
        </w:rPr>
        <w:t>共同解决，</w:t>
      </w:r>
      <w:r>
        <w:rPr>
          <w:rFonts w:hint="eastAsia" w:ascii="仿宋_GB2312" w:hAnsi="仿宋_GB2312" w:eastAsia="仿宋_GB2312" w:cs="仿宋_GB2312"/>
          <w:b w:val="0"/>
          <w:spacing w:val="0"/>
          <w:sz w:val="32"/>
          <w:szCs w:val="32"/>
          <w:lang w:val="en-US" w:eastAsia="zh-CN"/>
        </w:rPr>
        <w:t>市、县按4:6的比例分担。</w:t>
      </w:r>
    </w:p>
    <w:p>
      <w:pPr>
        <w:ind w:firstLine="640" w:firstLineChars="200"/>
        <w:rPr>
          <w:rFonts w:hint="eastAsia" w:ascii="仿宋_GB2312" w:hAnsi="仿宋_GB2312" w:eastAsia="仿宋_GB2312" w:cs="仿宋_GB2312"/>
          <w:b w:val="0"/>
          <w:spacing w:val="0"/>
          <w:sz w:val="32"/>
          <w:szCs w:val="32"/>
          <w:lang w:val="en-US" w:eastAsia="zh-CN"/>
        </w:rPr>
      </w:pPr>
    </w:p>
    <w:p>
      <w:pPr>
        <w:ind w:firstLine="640" w:firstLineChars="200"/>
        <w:rPr>
          <w:rFonts w:hint="eastAsia" w:ascii="仿宋_GB2312" w:hAnsi="仿宋_GB2312" w:eastAsia="仿宋_GB2312" w:cs="仿宋_GB2312"/>
          <w:b w:val="0"/>
          <w:spacing w:val="0"/>
          <w:sz w:val="32"/>
          <w:szCs w:val="32"/>
          <w:lang w:val="en-US" w:eastAsia="zh-CN"/>
        </w:rPr>
      </w:pPr>
    </w:p>
    <w:p>
      <w:pPr>
        <w:ind w:firstLine="3840" w:firstLineChars="1200"/>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021630"/>
    <w:rsid w:val="2A0F7505"/>
    <w:rsid w:val="353D72BC"/>
    <w:rsid w:val="3E021630"/>
    <w:rsid w:val="61502C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2020-04-14T07:38:00Z</dcterms:created>
  <dc:creator>铁军</dc:creator>
  <cp:lastModifiedBy>晓</cp:lastModifiedBy>
  <dcterms:modified xsi:type="dcterms:W3CDTF">2020-04-15T01:14:24Z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