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EC9336">
      <w:pPr>
        <w:jc w:val="left"/>
        <w:rPr>
          <w:rFonts w:ascii="Arial" w:hAnsi="Arial" w:eastAsia="宋体" w:cs="Arial"/>
          <w:szCs w:val="24"/>
        </w:rPr>
      </w:pPr>
      <w:r>
        <w:rPr>
          <w:rFonts w:hint="eastAsia" w:ascii="仿宋_GB2312" w:hAnsi="Arial" w:eastAsia="仿宋_GB2312" w:cs="Arial"/>
          <w:color w:val="000000"/>
          <w:kern w:val="0"/>
          <w:sz w:val="32"/>
          <w:szCs w:val="32"/>
        </w:rPr>
        <w:t>附件2</w:t>
      </w:r>
    </w:p>
    <w:p w14:paraId="25D839AA">
      <w:pPr>
        <w:jc w:val="center"/>
        <w:rPr>
          <w:rFonts w:ascii="Arial" w:hAnsi="Arial" w:eastAsia="方正小标宋简体" w:cs="Arial"/>
          <w:b/>
          <w:sz w:val="44"/>
          <w:szCs w:val="20"/>
        </w:rPr>
      </w:pPr>
      <w:r>
        <w:rPr>
          <w:rFonts w:ascii="Arial" w:hAnsi="Times New Roman" w:eastAsia="方正小标宋简体" w:cs="Arial"/>
          <w:b/>
          <w:sz w:val="44"/>
          <w:szCs w:val="20"/>
        </w:rPr>
        <w:t>法人或其他组织参加听证会申请表</w:t>
      </w:r>
    </w:p>
    <w:p w14:paraId="7328E753">
      <w:pPr>
        <w:spacing w:after="156" w:afterLines="50" w:line="0" w:lineRule="atLeast"/>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（申请参加</w:t>
      </w:r>
      <w:r>
        <w:rPr>
          <w:rFonts w:hint="eastAsia" w:ascii="Times New Roman" w:hAnsi="Times New Roman" w:eastAsia="仿宋_GB2312" w:cs="Times New Roman"/>
          <w:sz w:val="24"/>
          <w:szCs w:val="24"/>
        </w:rPr>
        <w:t>《</w:t>
      </w:r>
      <w:r>
        <w:rPr>
          <w:rFonts w:hint="eastAsia" w:ascii="Times New Roman" w:hAnsi="Times New Roman" w:eastAsia="仿宋_GB2312" w:cs="Times New Roman"/>
          <w:sz w:val="24"/>
          <w:szCs w:val="24"/>
          <w:lang w:val="en-US" w:eastAsia="zh-CN"/>
        </w:rPr>
        <w:t>连南瑶族自治县城市规划区城市基础设施配套费收费标准延长有效期</w:t>
      </w:r>
      <w:r>
        <w:rPr>
          <w:rFonts w:hint="eastAsia" w:ascii="Times New Roman" w:hAnsi="Times New Roman" w:eastAsia="仿宋_GB2312" w:cs="Times New Roman"/>
          <w:sz w:val="24"/>
          <w:szCs w:val="24"/>
        </w:rPr>
        <w:t>》</w:t>
      </w:r>
      <w:r>
        <w:rPr>
          <w:rFonts w:ascii="Times New Roman" w:hAnsi="Times New Roman" w:eastAsia="仿宋_GB2312" w:cs="Times New Roman"/>
          <w:sz w:val="24"/>
          <w:szCs w:val="24"/>
        </w:rPr>
        <w:t>听证会）</w:t>
      </w:r>
    </w:p>
    <w:tbl>
      <w:tblPr>
        <w:tblStyle w:val="2"/>
        <w:tblW w:w="92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95"/>
        <w:gridCol w:w="97"/>
        <w:gridCol w:w="1996"/>
        <w:gridCol w:w="149"/>
        <w:gridCol w:w="1346"/>
        <w:gridCol w:w="1096"/>
        <w:gridCol w:w="548"/>
        <w:gridCol w:w="1357"/>
      </w:tblGrid>
      <w:tr w14:paraId="2E779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2695" w:type="dxa"/>
            <w:vAlign w:val="center"/>
          </w:tcPr>
          <w:p w14:paraId="033F60AE">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申请人名称</w:t>
            </w:r>
          </w:p>
        </w:tc>
        <w:tc>
          <w:tcPr>
            <w:tcW w:w="6589" w:type="dxa"/>
            <w:gridSpan w:val="7"/>
            <w:vAlign w:val="center"/>
          </w:tcPr>
          <w:p w14:paraId="316C9AB3">
            <w:pPr>
              <w:rPr>
                <w:rFonts w:ascii="Times New Roman" w:hAnsi="Times New Roman" w:eastAsia="仿宋_GB2312" w:cs="Times New Roman"/>
                <w:sz w:val="24"/>
                <w:szCs w:val="24"/>
              </w:rPr>
            </w:pPr>
          </w:p>
        </w:tc>
      </w:tr>
      <w:tr w14:paraId="79039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2695" w:type="dxa"/>
            <w:vAlign w:val="center"/>
          </w:tcPr>
          <w:p w14:paraId="3C81458F">
            <w:pPr>
              <w:jc w:val="distribute"/>
              <w:rPr>
                <w:rFonts w:ascii="Times New Roman" w:hAnsi="Times New Roman" w:eastAsia="仿宋_GB2312" w:cs="Times New Roman"/>
                <w:sz w:val="24"/>
                <w:szCs w:val="24"/>
              </w:rPr>
            </w:pPr>
            <w:r>
              <w:rPr>
                <w:rFonts w:ascii="Times New Roman" w:hAnsi="Times New Roman" w:eastAsia="仿宋_GB2312" w:cs="Times New Roman"/>
                <w:sz w:val="24"/>
                <w:szCs w:val="24"/>
              </w:rPr>
              <w:t>统一社会信用代码</w:t>
            </w:r>
          </w:p>
        </w:tc>
        <w:tc>
          <w:tcPr>
            <w:tcW w:w="6589" w:type="dxa"/>
            <w:gridSpan w:val="7"/>
            <w:vAlign w:val="center"/>
          </w:tcPr>
          <w:p w14:paraId="465654E4">
            <w:pPr>
              <w:rPr>
                <w:rFonts w:ascii="Times New Roman" w:hAnsi="Times New Roman" w:eastAsia="仿宋_GB2312" w:cs="Times New Roman"/>
                <w:sz w:val="24"/>
                <w:szCs w:val="24"/>
              </w:rPr>
            </w:pPr>
          </w:p>
        </w:tc>
      </w:tr>
      <w:tr w14:paraId="4ADD8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2695" w:type="dxa"/>
            <w:vAlign w:val="center"/>
          </w:tcPr>
          <w:p w14:paraId="1995E32A">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法定代表人</w:t>
            </w:r>
          </w:p>
          <w:p w14:paraId="26387D14">
            <w:pPr>
              <w:jc w:val="distribute"/>
              <w:rPr>
                <w:rFonts w:ascii="Times New Roman" w:hAnsi="Times New Roman" w:eastAsia="仿宋_GB2312" w:cs="Times New Roman"/>
                <w:sz w:val="24"/>
                <w:szCs w:val="24"/>
              </w:rPr>
            </w:pPr>
            <w:r>
              <w:rPr>
                <w:rFonts w:ascii="Times New Roman" w:hAnsi="Times New Roman" w:eastAsia="仿宋_GB2312" w:cs="Times New Roman"/>
                <w:sz w:val="24"/>
                <w:szCs w:val="24"/>
              </w:rPr>
              <w:t>（主要负责人）</w:t>
            </w:r>
          </w:p>
        </w:tc>
        <w:tc>
          <w:tcPr>
            <w:tcW w:w="3588" w:type="dxa"/>
            <w:gridSpan w:val="4"/>
            <w:vAlign w:val="center"/>
          </w:tcPr>
          <w:p w14:paraId="6023324B">
            <w:pPr>
              <w:rPr>
                <w:rFonts w:ascii="Times New Roman" w:hAnsi="Times New Roman" w:eastAsia="仿宋_GB2312" w:cs="Times New Roman"/>
                <w:sz w:val="24"/>
                <w:szCs w:val="24"/>
              </w:rPr>
            </w:pPr>
          </w:p>
        </w:tc>
        <w:tc>
          <w:tcPr>
            <w:tcW w:w="1644" w:type="dxa"/>
            <w:gridSpan w:val="2"/>
            <w:vAlign w:val="center"/>
          </w:tcPr>
          <w:p w14:paraId="414D52C5">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职务</w:t>
            </w:r>
          </w:p>
        </w:tc>
        <w:tc>
          <w:tcPr>
            <w:tcW w:w="1357" w:type="dxa"/>
            <w:vAlign w:val="center"/>
          </w:tcPr>
          <w:p w14:paraId="4E6D1C24">
            <w:pPr>
              <w:rPr>
                <w:rFonts w:ascii="Times New Roman" w:hAnsi="Times New Roman" w:eastAsia="仿宋_GB2312" w:cs="Times New Roman"/>
                <w:sz w:val="24"/>
                <w:szCs w:val="24"/>
              </w:rPr>
            </w:pPr>
          </w:p>
        </w:tc>
      </w:tr>
      <w:tr w14:paraId="4FCFB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2695" w:type="dxa"/>
            <w:vAlign w:val="center"/>
          </w:tcPr>
          <w:p w14:paraId="2F04A0E2">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联系电话</w:t>
            </w:r>
          </w:p>
        </w:tc>
        <w:tc>
          <w:tcPr>
            <w:tcW w:w="3588" w:type="dxa"/>
            <w:gridSpan w:val="4"/>
            <w:vAlign w:val="center"/>
          </w:tcPr>
          <w:p w14:paraId="5F9CD6BD">
            <w:pPr>
              <w:rPr>
                <w:rFonts w:ascii="Times New Roman" w:hAnsi="Times New Roman" w:eastAsia="仿宋_GB2312" w:cs="Times New Roman"/>
                <w:sz w:val="24"/>
                <w:szCs w:val="24"/>
              </w:rPr>
            </w:pPr>
          </w:p>
        </w:tc>
        <w:tc>
          <w:tcPr>
            <w:tcW w:w="1644" w:type="dxa"/>
            <w:gridSpan w:val="2"/>
            <w:vAlign w:val="center"/>
          </w:tcPr>
          <w:p w14:paraId="1EE70C4B">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邮政编码</w:t>
            </w:r>
          </w:p>
        </w:tc>
        <w:tc>
          <w:tcPr>
            <w:tcW w:w="1357" w:type="dxa"/>
            <w:vAlign w:val="center"/>
          </w:tcPr>
          <w:p w14:paraId="20CF67D9">
            <w:pPr>
              <w:rPr>
                <w:rFonts w:ascii="Times New Roman" w:hAnsi="Times New Roman" w:eastAsia="仿宋_GB2312" w:cs="Times New Roman"/>
                <w:sz w:val="24"/>
                <w:szCs w:val="24"/>
              </w:rPr>
            </w:pPr>
          </w:p>
        </w:tc>
      </w:tr>
      <w:tr w14:paraId="7C80E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2695" w:type="dxa"/>
            <w:vAlign w:val="center"/>
          </w:tcPr>
          <w:p w14:paraId="6ED51B8C">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通信地址</w:t>
            </w:r>
          </w:p>
        </w:tc>
        <w:tc>
          <w:tcPr>
            <w:tcW w:w="6589" w:type="dxa"/>
            <w:gridSpan w:val="7"/>
            <w:vAlign w:val="center"/>
          </w:tcPr>
          <w:p w14:paraId="008EAC9E">
            <w:pPr>
              <w:rPr>
                <w:rFonts w:ascii="Times New Roman" w:hAnsi="Times New Roman" w:eastAsia="仿宋_GB2312" w:cs="Times New Roman"/>
                <w:sz w:val="24"/>
                <w:szCs w:val="24"/>
              </w:rPr>
            </w:pPr>
          </w:p>
        </w:tc>
      </w:tr>
      <w:tr w14:paraId="0064D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2695" w:type="dxa"/>
            <w:vAlign w:val="center"/>
          </w:tcPr>
          <w:p w14:paraId="78FC3425">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代理人姓名</w:t>
            </w:r>
          </w:p>
        </w:tc>
        <w:tc>
          <w:tcPr>
            <w:tcW w:w="2093" w:type="dxa"/>
            <w:gridSpan w:val="2"/>
            <w:vAlign w:val="center"/>
          </w:tcPr>
          <w:p w14:paraId="7E696D8B">
            <w:pPr>
              <w:rPr>
                <w:rFonts w:ascii="Times New Roman" w:hAnsi="Times New Roman" w:eastAsia="仿宋_GB2312" w:cs="Times New Roman"/>
                <w:sz w:val="24"/>
                <w:szCs w:val="24"/>
              </w:rPr>
            </w:pPr>
          </w:p>
        </w:tc>
        <w:tc>
          <w:tcPr>
            <w:tcW w:w="1495" w:type="dxa"/>
            <w:gridSpan w:val="2"/>
            <w:vAlign w:val="center"/>
          </w:tcPr>
          <w:p w14:paraId="2D9C6250">
            <w:pPr>
              <w:jc w:val="distribute"/>
              <w:rPr>
                <w:rFonts w:ascii="Times New Roman" w:hAnsi="Times New Roman" w:eastAsia="仿宋_GB2312" w:cs="Times New Roman"/>
                <w:sz w:val="24"/>
                <w:szCs w:val="24"/>
              </w:rPr>
            </w:pPr>
            <w:r>
              <w:rPr>
                <w:rFonts w:ascii="Times New Roman" w:hAnsi="Times New Roman" w:eastAsia="仿宋_GB2312" w:cs="Times New Roman"/>
                <w:sz w:val="24"/>
                <w:szCs w:val="24"/>
              </w:rPr>
              <w:t>联系电话</w:t>
            </w:r>
          </w:p>
        </w:tc>
        <w:tc>
          <w:tcPr>
            <w:tcW w:w="3001" w:type="dxa"/>
            <w:gridSpan w:val="3"/>
            <w:vAlign w:val="center"/>
          </w:tcPr>
          <w:p w14:paraId="6374516E">
            <w:pPr>
              <w:rPr>
                <w:rFonts w:ascii="Times New Roman" w:hAnsi="Times New Roman" w:eastAsia="仿宋_GB2312" w:cs="Times New Roman"/>
                <w:sz w:val="24"/>
                <w:szCs w:val="24"/>
              </w:rPr>
            </w:pPr>
          </w:p>
        </w:tc>
      </w:tr>
      <w:tr w14:paraId="00B4E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2695" w:type="dxa"/>
            <w:vAlign w:val="center"/>
          </w:tcPr>
          <w:p w14:paraId="376F032B">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代理人身份证件</w:t>
            </w:r>
            <w:r>
              <w:rPr>
                <w:rFonts w:hint="eastAsia" w:ascii="Times New Roman" w:hAnsi="Times New Roman" w:eastAsia="仿宋_GB2312" w:cs="Times New Roman"/>
                <w:sz w:val="24"/>
                <w:szCs w:val="24"/>
              </w:rPr>
              <w:t>类型</w:t>
            </w:r>
          </w:p>
        </w:tc>
        <w:tc>
          <w:tcPr>
            <w:tcW w:w="2093" w:type="dxa"/>
            <w:gridSpan w:val="2"/>
            <w:vAlign w:val="center"/>
          </w:tcPr>
          <w:p w14:paraId="38D952F4">
            <w:pPr>
              <w:jc w:val="center"/>
              <w:rPr>
                <w:rFonts w:ascii="Times New Roman" w:hAnsi="Times New Roman" w:eastAsia="仿宋_GB2312" w:cs="Times New Roman"/>
                <w:sz w:val="24"/>
                <w:szCs w:val="24"/>
              </w:rPr>
            </w:pPr>
          </w:p>
        </w:tc>
        <w:tc>
          <w:tcPr>
            <w:tcW w:w="1495" w:type="dxa"/>
            <w:gridSpan w:val="2"/>
            <w:vAlign w:val="center"/>
          </w:tcPr>
          <w:p w14:paraId="045023B3">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证件号</w:t>
            </w:r>
          </w:p>
        </w:tc>
        <w:tc>
          <w:tcPr>
            <w:tcW w:w="3001" w:type="dxa"/>
            <w:gridSpan w:val="3"/>
            <w:vAlign w:val="center"/>
          </w:tcPr>
          <w:p w14:paraId="11764154">
            <w:pPr>
              <w:jc w:val="center"/>
              <w:rPr>
                <w:rFonts w:ascii="Times New Roman" w:hAnsi="Times New Roman" w:eastAsia="仿宋_GB2312" w:cs="Times New Roman"/>
                <w:sz w:val="24"/>
                <w:szCs w:val="24"/>
              </w:rPr>
            </w:pPr>
          </w:p>
        </w:tc>
      </w:tr>
      <w:tr w14:paraId="2523C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2695" w:type="dxa"/>
            <w:vAlign w:val="center"/>
          </w:tcPr>
          <w:p w14:paraId="37592C95">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能听懂的语言</w:t>
            </w:r>
          </w:p>
          <w:p w14:paraId="73103176">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（请选择）</w:t>
            </w:r>
          </w:p>
        </w:tc>
        <w:tc>
          <w:tcPr>
            <w:tcW w:w="2093" w:type="dxa"/>
            <w:gridSpan w:val="2"/>
            <w:vAlign w:val="center"/>
          </w:tcPr>
          <w:p w14:paraId="4F465F4C">
            <w:pPr>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1</w:t>
            </w:r>
            <w:r>
              <w:rPr>
                <w:rFonts w:hint="eastAsia" w:ascii="Times New Roman" w:hAnsi="Times New Roman" w:eastAsia="仿宋_GB2312" w:cs="Times New Roman"/>
                <w:sz w:val="24"/>
                <w:szCs w:val="24"/>
              </w:rPr>
              <w:t>.</w:t>
            </w:r>
            <w:r>
              <w:rPr>
                <w:rFonts w:ascii="Times New Roman" w:hAnsi="Times New Roman" w:eastAsia="仿宋_GB2312" w:cs="Times New Roman"/>
                <w:sz w:val="24"/>
                <w:szCs w:val="24"/>
              </w:rPr>
              <w:t>普通话</w:t>
            </w:r>
          </w:p>
          <w:p w14:paraId="59C2C1F2">
            <w:pPr>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2</w:t>
            </w:r>
            <w:r>
              <w:rPr>
                <w:rFonts w:hint="eastAsia" w:ascii="Times New Roman" w:hAnsi="Times New Roman" w:eastAsia="仿宋_GB2312" w:cs="Times New Roman"/>
                <w:sz w:val="24"/>
                <w:szCs w:val="24"/>
              </w:rPr>
              <w:t>.粤语</w:t>
            </w:r>
          </w:p>
        </w:tc>
        <w:tc>
          <w:tcPr>
            <w:tcW w:w="2591" w:type="dxa"/>
            <w:gridSpan w:val="3"/>
            <w:vAlign w:val="center"/>
          </w:tcPr>
          <w:p w14:paraId="1F974ADD">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能流利表达的语言</w:t>
            </w:r>
          </w:p>
          <w:p w14:paraId="0A1FD3FC">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（请选择）</w:t>
            </w:r>
          </w:p>
        </w:tc>
        <w:tc>
          <w:tcPr>
            <w:tcW w:w="1905" w:type="dxa"/>
            <w:gridSpan w:val="2"/>
            <w:vAlign w:val="center"/>
          </w:tcPr>
          <w:p w14:paraId="021419E8">
            <w:pPr>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1</w:t>
            </w:r>
            <w:r>
              <w:rPr>
                <w:rFonts w:hint="eastAsia" w:ascii="Times New Roman" w:hAnsi="Times New Roman" w:eastAsia="仿宋_GB2312" w:cs="Times New Roman"/>
                <w:sz w:val="24"/>
                <w:szCs w:val="24"/>
              </w:rPr>
              <w:t>.</w:t>
            </w:r>
            <w:r>
              <w:rPr>
                <w:rFonts w:ascii="Times New Roman" w:hAnsi="Times New Roman" w:eastAsia="仿宋_GB2312" w:cs="Times New Roman"/>
                <w:sz w:val="24"/>
                <w:szCs w:val="24"/>
              </w:rPr>
              <w:t>普通话</w:t>
            </w:r>
          </w:p>
          <w:p w14:paraId="583284F7">
            <w:pPr>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2</w:t>
            </w:r>
            <w:r>
              <w:rPr>
                <w:rFonts w:hint="eastAsia" w:ascii="Times New Roman" w:hAnsi="Times New Roman" w:eastAsia="仿宋_GB2312" w:cs="Times New Roman"/>
                <w:sz w:val="24"/>
                <w:szCs w:val="24"/>
              </w:rPr>
              <w:t>.粤语</w:t>
            </w:r>
          </w:p>
        </w:tc>
      </w:tr>
      <w:tr w14:paraId="55796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9284" w:type="dxa"/>
            <w:gridSpan w:val="8"/>
            <w:vAlign w:val="center"/>
          </w:tcPr>
          <w:p w14:paraId="69935D91">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单 位 主 要 业 务 内 容</w:t>
            </w:r>
          </w:p>
        </w:tc>
      </w:tr>
      <w:tr w14:paraId="7BEE1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7" w:hRule="atLeast"/>
          <w:jc w:val="center"/>
        </w:trPr>
        <w:tc>
          <w:tcPr>
            <w:tcW w:w="9284" w:type="dxa"/>
            <w:gridSpan w:val="8"/>
            <w:vAlign w:val="center"/>
          </w:tcPr>
          <w:p w14:paraId="2E94C524">
            <w:pPr>
              <w:rPr>
                <w:rFonts w:ascii="Times New Roman" w:hAnsi="Times New Roman" w:eastAsia="宋体" w:cs="Times New Roman"/>
                <w:sz w:val="24"/>
                <w:szCs w:val="24"/>
              </w:rPr>
            </w:pPr>
          </w:p>
          <w:p w14:paraId="1C5BBC97">
            <w:pPr>
              <w:rPr>
                <w:rFonts w:ascii="Times New Roman" w:hAnsi="Times New Roman" w:eastAsia="宋体" w:cs="Times New Roman"/>
                <w:sz w:val="24"/>
                <w:szCs w:val="24"/>
              </w:rPr>
            </w:pPr>
          </w:p>
          <w:p w14:paraId="76C99397">
            <w:pPr>
              <w:rPr>
                <w:rFonts w:ascii="Times New Roman" w:hAnsi="Times New Roman" w:eastAsia="宋体" w:cs="Times New Roman"/>
                <w:sz w:val="24"/>
                <w:szCs w:val="24"/>
              </w:rPr>
            </w:pPr>
          </w:p>
          <w:p w14:paraId="24737221">
            <w:pPr>
              <w:rPr>
                <w:rFonts w:ascii="Times New Roman" w:hAnsi="Times New Roman" w:eastAsia="仿宋_GB2312" w:cs="Times New Roman"/>
                <w:sz w:val="24"/>
                <w:szCs w:val="24"/>
              </w:rPr>
            </w:pPr>
          </w:p>
        </w:tc>
      </w:tr>
      <w:tr w14:paraId="28CA3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2792" w:type="dxa"/>
            <w:gridSpan w:val="2"/>
            <w:vAlign w:val="center"/>
          </w:tcPr>
          <w:p w14:paraId="788BE61D">
            <w:pPr>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法定代表人（主要负责人）签名加盖单位公章</w:t>
            </w:r>
          </w:p>
        </w:tc>
        <w:tc>
          <w:tcPr>
            <w:tcW w:w="2145" w:type="dxa"/>
            <w:gridSpan w:val="2"/>
            <w:vAlign w:val="center"/>
          </w:tcPr>
          <w:p w14:paraId="2A07D5A8">
            <w:pPr>
              <w:jc w:val="center"/>
              <w:rPr>
                <w:rFonts w:ascii="Times New Roman" w:hAnsi="Times New Roman" w:eastAsia="仿宋_GB2312" w:cs="Times New Roman"/>
                <w:sz w:val="24"/>
                <w:szCs w:val="24"/>
              </w:rPr>
            </w:pPr>
          </w:p>
        </w:tc>
        <w:tc>
          <w:tcPr>
            <w:tcW w:w="1346" w:type="dxa"/>
            <w:vAlign w:val="center"/>
          </w:tcPr>
          <w:p w14:paraId="099C4FE6">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申请</w:t>
            </w:r>
          </w:p>
          <w:p w14:paraId="4CB1D111">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日期</w:t>
            </w:r>
          </w:p>
        </w:tc>
        <w:tc>
          <w:tcPr>
            <w:tcW w:w="3001" w:type="dxa"/>
            <w:gridSpan w:val="3"/>
            <w:vAlign w:val="center"/>
          </w:tcPr>
          <w:p w14:paraId="5CAE60F3">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 xml:space="preserve">   年  月  日</w:t>
            </w:r>
          </w:p>
        </w:tc>
      </w:tr>
    </w:tbl>
    <w:p w14:paraId="71229EAD">
      <w:pPr>
        <w:spacing w:line="0" w:lineRule="atLeast"/>
        <w:ind w:left="420" w:leftChars="200"/>
        <w:rPr>
          <w:rFonts w:ascii="Times New Roman" w:hAnsi="Times New Roman" w:eastAsia="仿宋_GB2312" w:cs="Times New Roman"/>
          <w:sz w:val="24"/>
          <w:szCs w:val="24"/>
        </w:rPr>
      </w:pPr>
      <w:r>
        <w:rPr>
          <w:rFonts w:ascii="Times New Roman" w:hAnsi="Times New Roman" w:eastAsia="仿宋_GB2312" w:cs="Times New Roman"/>
          <w:sz w:val="24"/>
          <w:szCs w:val="24"/>
        </w:rPr>
        <w:t>说明：</w:t>
      </w:r>
      <w:bookmarkStart w:id="0" w:name="_GoBack"/>
      <w:bookmarkEnd w:id="0"/>
    </w:p>
    <w:p w14:paraId="582E4064">
      <w:pPr>
        <w:spacing w:line="0" w:lineRule="atLeast"/>
        <w:ind w:left="420" w:leftChars="200"/>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1</w:t>
      </w:r>
      <w:r>
        <w:rPr>
          <w:rFonts w:hint="eastAsia" w:ascii="Times New Roman" w:hAnsi="Times New Roman" w:eastAsia="仿宋_GB2312" w:cs="Times New Roman"/>
          <w:sz w:val="24"/>
          <w:szCs w:val="24"/>
        </w:rPr>
        <w:t>.</w:t>
      </w:r>
      <w:r>
        <w:rPr>
          <w:rFonts w:ascii="Times New Roman" w:hAnsi="Times New Roman" w:eastAsia="仿宋_GB2312" w:cs="Times New Roman"/>
          <w:sz w:val="24"/>
          <w:szCs w:val="24"/>
        </w:rPr>
        <w:t>本表仅供参加</w:t>
      </w:r>
      <w:r>
        <w:rPr>
          <w:rFonts w:hint="eastAsia" w:ascii="Times New Roman" w:hAnsi="Times New Roman" w:eastAsia="仿宋_GB2312" w:cs="Times New Roman"/>
          <w:sz w:val="24"/>
          <w:szCs w:val="24"/>
        </w:rPr>
        <w:t>《</w:t>
      </w:r>
      <w:r>
        <w:rPr>
          <w:rFonts w:hint="eastAsia" w:ascii="Times New Roman" w:hAnsi="Times New Roman" w:eastAsia="仿宋_GB2312" w:cs="Times New Roman"/>
          <w:sz w:val="24"/>
          <w:szCs w:val="24"/>
          <w:lang w:val="en-US" w:eastAsia="zh-CN"/>
        </w:rPr>
        <w:t>连南瑶族自治县城市规划区城市基础设施配套费收费标准延长有效期</w:t>
      </w:r>
      <w:r>
        <w:rPr>
          <w:rFonts w:hint="eastAsia" w:ascii="Times New Roman" w:hAnsi="Times New Roman" w:eastAsia="仿宋_GB2312" w:cs="Times New Roman"/>
          <w:sz w:val="24"/>
          <w:szCs w:val="24"/>
        </w:rPr>
        <w:t>》</w:t>
      </w:r>
      <w:r>
        <w:rPr>
          <w:rFonts w:ascii="Times New Roman" w:hAnsi="Times New Roman" w:eastAsia="仿宋_GB2312" w:cs="Times New Roman"/>
          <w:sz w:val="24"/>
          <w:szCs w:val="24"/>
        </w:rPr>
        <w:t>听证会使用。</w:t>
      </w:r>
    </w:p>
    <w:p w14:paraId="01692BC0">
      <w:pPr>
        <w:spacing w:line="0" w:lineRule="atLeast"/>
        <w:ind w:left="420" w:leftChars="200"/>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2</w:t>
      </w:r>
      <w:r>
        <w:rPr>
          <w:rFonts w:hint="eastAsia" w:ascii="Times New Roman" w:hAnsi="Times New Roman" w:eastAsia="仿宋_GB2312" w:cs="Times New Roman"/>
          <w:sz w:val="24"/>
          <w:szCs w:val="24"/>
        </w:rPr>
        <w:t>.</w:t>
      </w:r>
      <w:r>
        <w:rPr>
          <w:rFonts w:ascii="Times New Roman" w:hAnsi="Times New Roman" w:eastAsia="仿宋_GB2312" w:cs="Times New Roman"/>
          <w:sz w:val="24"/>
          <w:szCs w:val="24"/>
        </w:rPr>
        <w:t>申请人提交申请表时，必须提供</w:t>
      </w:r>
      <w:r>
        <w:rPr>
          <w:rFonts w:hint="eastAsia" w:ascii="Times New Roman" w:hAnsi="Times New Roman" w:eastAsia="仿宋_GB2312" w:cs="Times New Roman"/>
          <w:sz w:val="24"/>
          <w:szCs w:val="24"/>
        </w:rPr>
        <w:t>营业执照等相关证书复印件，并提供</w:t>
      </w:r>
      <w:r>
        <w:rPr>
          <w:rFonts w:ascii="Times New Roman" w:hAnsi="Times New Roman" w:eastAsia="仿宋_GB2312" w:cs="Times New Roman"/>
          <w:sz w:val="24"/>
          <w:szCs w:val="24"/>
        </w:rPr>
        <w:t>原件核对。</w:t>
      </w:r>
    </w:p>
    <w:p w14:paraId="3AC01C0C">
      <w:pPr>
        <w:spacing w:line="0" w:lineRule="atLeast"/>
        <w:ind w:left="420" w:leftChars="200"/>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3</w:t>
      </w:r>
      <w:r>
        <w:rPr>
          <w:rFonts w:hint="eastAsia" w:ascii="Times New Roman" w:hAnsi="Times New Roman" w:eastAsia="仿宋_GB2312" w:cs="Times New Roman"/>
          <w:sz w:val="24"/>
          <w:szCs w:val="24"/>
        </w:rPr>
        <w:t>.</w:t>
      </w:r>
      <w:r>
        <w:rPr>
          <w:rFonts w:ascii="Times New Roman" w:hAnsi="Times New Roman" w:eastAsia="仿宋_GB2312" w:cs="Times New Roman"/>
          <w:sz w:val="24"/>
          <w:szCs w:val="24"/>
        </w:rPr>
        <w:t>委托代理人参加的，必须提交授权委托书原件</w:t>
      </w:r>
      <w:r>
        <w:rPr>
          <w:rFonts w:hint="eastAsia" w:ascii="Times New Roman" w:hAnsi="Times New Roman" w:eastAsia="仿宋_GB2312" w:cs="Times New Roman"/>
          <w:sz w:val="24"/>
          <w:szCs w:val="24"/>
        </w:rPr>
        <w:t>、代理人身份证件复印件</w:t>
      </w:r>
      <w:r>
        <w:rPr>
          <w:rFonts w:ascii="Times New Roman" w:hAnsi="Times New Roman" w:eastAsia="仿宋_GB2312" w:cs="Times New Roman"/>
          <w:sz w:val="24"/>
          <w:szCs w:val="24"/>
        </w:rPr>
        <w:t>，并提交代理人身份证件原件供核对。</w:t>
      </w:r>
    </w:p>
    <w:p w14:paraId="7700D425">
      <w:pPr>
        <w:spacing w:line="0" w:lineRule="atLeast"/>
        <w:ind w:left="420" w:leftChars="200"/>
        <w:jc w:val="left"/>
        <w:rPr>
          <w:rFonts w:ascii="微软雅黑" w:hAnsi="微软雅黑" w:eastAsia="微软雅黑" w:cs="宋体"/>
          <w:kern w:val="0"/>
          <w:sz w:val="28"/>
          <w:szCs w:val="28"/>
        </w:rPr>
      </w:pPr>
      <w:r>
        <w:rPr>
          <w:rFonts w:ascii="Times New Roman" w:hAnsi="Times New Roman" w:eastAsia="仿宋_GB2312" w:cs="Times New Roman"/>
          <w:sz w:val="24"/>
          <w:szCs w:val="24"/>
        </w:rPr>
        <w:t>4</w:t>
      </w:r>
      <w:r>
        <w:rPr>
          <w:rFonts w:hint="eastAsia" w:ascii="Times New Roman" w:hAnsi="Times New Roman" w:eastAsia="仿宋_GB2312" w:cs="Times New Roman"/>
          <w:sz w:val="24"/>
          <w:szCs w:val="24"/>
        </w:rPr>
        <w:t>.</w:t>
      </w:r>
      <w:r>
        <w:rPr>
          <w:rFonts w:ascii="Times New Roman" w:hAnsi="Times New Roman" w:eastAsia="仿宋_GB2312" w:cs="Times New Roman"/>
          <w:sz w:val="24"/>
          <w:szCs w:val="24"/>
        </w:rPr>
        <w:t>听证机关有权根据申请情况，确定参加听证会代表。</w:t>
      </w:r>
    </w:p>
    <w:p w14:paraId="75D7884C"/>
    <w:sectPr>
      <w:pgSz w:w="11906" w:h="16838"/>
      <w:pgMar w:top="1134" w:right="1418" w:bottom="567"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C23FBB"/>
    <w:rsid w:val="00046F8B"/>
    <w:rsid w:val="000648AF"/>
    <w:rsid w:val="001A6D39"/>
    <w:rsid w:val="001E735E"/>
    <w:rsid w:val="0023669F"/>
    <w:rsid w:val="003111F5"/>
    <w:rsid w:val="00BE72F2"/>
    <w:rsid w:val="00C3054E"/>
    <w:rsid w:val="2B2E5EF9"/>
    <w:rsid w:val="33C8727F"/>
    <w:rsid w:val="46581C38"/>
    <w:rsid w:val="65C23F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327</Words>
  <Characters>351</Characters>
  <Lines>3</Lines>
  <Paragraphs>1</Paragraphs>
  <TotalTime>0</TotalTime>
  <ScaleCrop>false</ScaleCrop>
  <LinksUpToDate>false</LinksUpToDate>
  <CharactersWithSpaces>365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2019-11-22T07:56:00Z</dcterms:created>
  <dc:creator>Administrator</dc:creator>
  <cp:lastModifiedBy>朱宇翔</cp:lastModifiedBy>
  <dcterms:modified xsi:type="dcterms:W3CDTF">2025-04-17T02:11:14Z</dcterms:modified>
  <dc:title>附件2</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eyJoZGlkIjoiYzc2YTdhNGJmNTc5MmRlM2U4OTQzNzA4NTZlY2E1YTAiLCJ1c2VySWQiOiIzNjk2NDg4OTYifQ==</vt:lpwstr>
  </property>
  <property fmtid="{D5CDD505-2E9C-101B-9397-08002B2CF9AE}" pid="4" name="ICV">
    <vt:lpwstr>89D4205477EE4744BC39214534A454AD_13</vt:lpwstr>
  </property>
</Properties>
</file>